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F2" w:rsidRPr="0002346E" w:rsidRDefault="0002346E" w:rsidP="001B3AF2">
      <w:pPr>
        <w:pStyle w:val="BodyTextIndent"/>
        <w:ind w:firstLine="0"/>
        <w:jc w:val="both"/>
        <w:rPr>
          <w:rFonts w:ascii="Times New Roman" w:hAnsi="Times New Roman"/>
          <w:b/>
          <w:noProof/>
          <w:szCs w:val="22"/>
        </w:rPr>
      </w:pPr>
      <w:bookmarkStart w:id="0" w:name="_GoBack"/>
      <w:bookmarkEnd w:id="0"/>
      <w:r w:rsidRPr="0002346E">
        <w:rPr>
          <w:rFonts w:ascii="Times New Roman" w:hAnsi="Times New Roman"/>
          <w:b/>
          <w:noProof/>
          <w:szCs w:val="22"/>
        </w:rPr>
        <w:t>Акционарско</w:t>
      </w:r>
      <w:r w:rsidR="001B3AF2" w:rsidRPr="0002346E">
        <w:rPr>
          <w:rFonts w:ascii="Times New Roman" w:hAnsi="Times New Roman"/>
          <w:b/>
          <w:noProof/>
          <w:szCs w:val="22"/>
        </w:rPr>
        <w:t xml:space="preserve"> </w:t>
      </w:r>
      <w:r w:rsidRPr="0002346E">
        <w:rPr>
          <w:rFonts w:ascii="Times New Roman" w:hAnsi="Times New Roman"/>
          <w:b/>
          <w:noProof/>
          <w:szCs w:val="22"/>
        </w:rPr>
        <w:t>друштво</w:t>
      </w:r>
      <w:r w:rsidR="00DF32BD">
        <w:rPr>
          <w:rFonts w:ascii="Times New Roman" w:hAnsi="Times New Roman"/>
          <w:b/>
          <w:noProof/>
          <w:szCs w:val="22"/>
        </w:rPr>
        <w:t xml:space="preserve"> </w:t>
      </w:r>
      <w:r w:rsidR="001515AD">
        <w:rPr>
          <w:rFonts w:ascii="Times New Roman" w:hAnsi="Times New Roman"/>
          <w:b/>
          <w:noProof/>
          <w:szCs w:val="22"/>
        </w:rPr>
        <w:t>„</w:t>
      </w:r>
      <w:r w:rsidR="00176CC1" w:rsidRPr="00176CC1">
        <w:rPr>
          <w:rFonts w:ascii="Times New Roman" w:hAnsi="Times New Roman"/>
          <w:b/>
          <w:noProof/>
          <w:szCs w:val="22"/>
        </w:rPr>
        <w:t>ПЕКАРА</w:t>
      </w:r>
      <w:r w:rsidR="001515AD">
        <w:rPr>
          <w:rFonts w:ascii="Times New Roman" w:hAnsi="Times New Roman"/>
          <w:b/>
          <w:noProof/>
          <w:szCs w:val="22"/>
        </w:rPr>
        <w:t>“</w:t>
      </w:r>
      <w:r w:rsidR="00DF32BD">
        <w:rPr>
          <w:rFonts w:ascii="Times New Roman" w:hAnsi="Times New Roman"/>
          <w:b/>
          <w:noProof/>
          <w:szCs w:val="22"/>
        </w:rPr>
        <w:t xml:space="preserve">, </w:t>
      </w:r>
      <w:r w:rsidRPr="0002346E">
        <w:rPr>
          <w:rFonts w:ascii="Times New Roman" w:hAnsi="Times New Roman"/>
          <w:b/>
          <w:noProof/>
          <w:szCs w:val="22"/>
        </w:rPr>
        <w:t>Бела</w:t>
      </w:r>
      <w:r w:rsidR="001B3AF2" w:rsidRPr="0002346E">
        <w:rPr>
          <w:rFonts w:ascii="Times New Roman" w:hAnsi="Times New Roman"/>
          <w:b/>
          <w:noProof/>
          <w:szCs w:val="22"/>
        </w:rPr>
        <w:t xml:space="preserve"> </w:t>
      </w:r>
      <w:r w:rsidRPr="0002346E">
        <w:rPr>
          <w:rFonts w:ascii="Times New Roman" w:hAnsi="Times New Roman"/>
          <w:b/>
          <w:noProof/>
          <w:szCs w:val="22"/>
        </w:rPr>
        <w:t>Црква</w:t>
      </w:r>
    </w:p>
    <w:p w:rsidR="001B3AF2" w:rsidRPr="0002346E" w:rsidRDefault="0002346E" w:rsidP="001B3AF2">
      <w:pPr>
        <w:pStyle w:val="BodyTextIndent"/>
        <w:ind w:firstLine="0"/>
        <w:jc w:val="both"/>
        <w:rPr>
          <w:rFonts w:ascii="Times New Roman" w:hAnsi="Times New Roman"/>
          <w:b/>
          <w:noProof/>
          <w:szCs w:val="22"/>
        </w:rPr>
      </w:pPr>
      <w:r w:rsidRPr="0002346E">
        <w:rPr>
          <w:rFonts w:ascii="Times New Roman" w:hAnsi="Times New Roman"/>
          <w:b/>
          <w:noProof/>
          <w:szCs w:val="22"/>
        </w:rPr>
        <w:t>Бела</w:t>
      </w:r>
      <w:r w:rsidR="001B3AF2" w:rsidRPr="0002346E">
        <w:rPr>
          <w:rFonts w:ascii="Times New Roman" w:hAnsi="Times New Roman"/>
          <w:b/>
          <w:noProof/>
          <w:szCs w:val="22"/>
        </w:rPr>
        <w:t xml:space="preserve"> </w:t>
      </w:r>
      <w:r w:rsidRPr="0002346E">
        <w:rPr>
          <w:rFonts w:ascii="Times New Roman" w:hAnsi="Times New Roman"/>
          <w:b/>
          <w:noProof/>
          <w:szCs w:val="22"/>
        </w:rPr>
        <w:t>Црква</w:t>
      </w:r>
      <w:r w:rsidR="001B3AF2" w:rsidRPr="0002346E">
        <w:rPr>
          <w:rFonts w:ascii="Times New Roman" w:hAnsi="Times New Roman"/>
          <w:b/>
          <w:noProof/>
          <w:szCs w:val="22"/>
        </w:rPr>
        <w:t xml:space="preserve">, </w:t>
      </w:r>
      <w:r w:rsidRPr="0002346E">
        <w:rPr>
          <w:rFonts w:ascii="Times New Roman" w:hAnsi="Times New Roman"/>
          <w:b/>
          <w:noProof/>
          <w:szCs w:val="22"/>
        </w:rPr>
        <w:t>ул</w:t>
      </w:r>
      <w:r w:rsidR="001B3AF2" w:rsidRPr="0002346E">
        <w:rPr>
          <w:rFonts w:ascii="Times New Roman" w:hAnsi="Times New Roman"/>
          <w:b/>
          <w:noProof/>
          <w:szCs w:val="22"/>
        </w:rPr>
        <w:t xml:space="preserve">. </w:t>
      </w:r>
      <w:r w:rsidRPr="0002346E">
        <w:rPr>
          <w:rFonts w:ascii="Times New Roman" w:hAnsi="Times New Roman"/>
          <w:b/>
          <w:noProof/>
          <w:szCs w:val="22"/>
        </w:rPr>
        <w:t>Екстравилан</w:t>
      </w:r>
      <w:r w:rsidR="001B3AF2" w:rsidRPr="0002346E">
        <w:rPr>
          <w:rFonts w:ascii="Times New Roman" w:hAnsi="Times New Roman"/>
          <w:b/>
          <w:noProof/>
          <w:szCs w:val="22"/>
        </w:rPr>
        <w:t xml:space="preserve"> </w:t>
      </w:r>
      <w:r w:rsidRPr="0002346E">
        <w:rPr>
          <w:rFonts w:ascii="Times New Roman" w:hAnsi="Times New Roman"/>
          <w:b/>
          <w:noProof/>
          <w:szCs w:val="22"/>
        </w:rPr>
        <w:t>бб</w:t>
      </w:r>
    </w:p>
    <w:p w:rsidR="001B3AF2" w:rsidRPr="00176CC1" w:rsidRDefault="0002346E" w:rsidP="001B3AF2">
      <w:pPr>
        <w:pStyle w:val="BodyTextIndent"/>
        <w:ind w:firstLine="0"/>
        <w:jc w:val="both"/>
        <w:rPr>
          <w:rFonts w:ascii="Times New Roman" w:hAnsi="Times New Roman"/>
          <w:b/>
          <w:noProof/>
          <w:szCs w:val="22"/>
        </w:rPr>
      </w:pPr>
      <w:r w:rsidRPr="0002346E">
        <w:rPr>
          <w:rFonts w:ascii="Times New Roman" w:hAnsi="Times New Roman"/>
          <w:b/>
          <w:noProof/>
          <w:szCs w:val="22"/>
        </w:rPr>
        <w:t>МБ</w:t>
      </w:r>
      <w:r w:rsidR="001B3AF2" w:rsidRPr="0002346E">
        <w:rPr>
          <w:rFonts w:ascii="Times New Roman" w:hAnsi="Times New Roman"/>
          <w:b/>
          <w:noProof/>
          <w:szCs w:val="22"/>
        </w:rPr>
        <w:t xml:space="preserve">: </w:t>
      </w:r>
      <w:r w:rsidR="00176CC1">
        <w:rPr>
          <w:rFonts w:ascii="Times New Roman" w:hAnsi="Times New Roman"/>
          <w:b/>
          <w:noProof/>
          <w:szCs w:val="22"/>
        </w:rPr>
        <w:t>08236151</w:t>
      </w:r>
    </w:p>
    <w:p w:rsidR="001B3AF2" w:rsidRPr="0002346E" w:rsidRDefault="0002346E" w:rsidP="001B3AF2">
      <w:pPr>
        <w:pStyle w:val="BodyTextIndent"/>
        <w:ind w:firstLine="0"/>
        <w:jc w:val="both"/>
        <w:rPr>
          <w:rFonts w:ascii="Times New Roman" w:hAnsi="Times New Roman"/>
          <w:bCs/>
          <w:noProof/>
          <w:szCs w:val="22"/>
        </w:rPr>
      </w:pPr>
      <w:r w:rsidRPr="0002346E">
        <w:rPr>
          <w:rFonts w:ascii="Times New Roman" w:hAnsi="Times New Roman"/>
          <w:b/>
          <w:noProof/>
          <w:szCs w:val="22"/>
        </w:rPr>
        <w:t>Број</w:t>
      </w:r>
      <w:r w:rsidR="001B3AF2" w:rsidRPr="0002346E">
        <w:rPr>
          <w:rFonts w:ascii="Times New Roman" w:hAnsi="Times New Roman"/>
          <w:b/>
          <w:noProof/>
          <w:szCs w:val="22"/>
        </w:rPr>
        <w:t xml:space="preserve"> </w:t>
      </w:r>
      <w:r w:rsidR="00D55063">
        <w:rPr>
          <w:rFonts w:ascii="Times New Roman" w:hAnsi="Times New Roman"/>
          <w:b/>
          <w:noProof/>
          <w:szCs w:val="22"/>
          <w:lang w:val="sr-Latn-CS"/>
        </w:rPr>
        <w:t xml:space="preserve">: </w:t>
      </w:r>
      <w:r w:rsidR="006A5CF8" w:rsidRPr="006A5CF8">
        <w:rPr>
          <w:rFonts w:ascii="Times New Roman" w:hAnsi="Times New Roman"/>
          <w:b/>
          <w:noProof/>
          <w:szCs w:val="22"/>
          <w:u w:val="single"/>
          <w:lang w:val="sr-Latn-CS"/>
        </w:rPr>
        <w:t>03- 08</w:t>
      </w:r>
      <w:r w:rsidR="00EF169C" w:rsidRPr="006A5CF8">
        <w:rPr>
          <w:rFonts w:ascii="Times New Roman" w:hAnsi="Times New Roman"/>
          <w:b/>
          <w:noProof/>
          <w:szCs w:val="22"/>
          <w:lang w:val="sr-Latn-CS"/>
        </w:rPr>
        <w:t>/</w:t>
      </w:r>
      <w:r w:rsidR="00EF169C">
        <w:rPr>
          <w:rFonts w:ascii="Times New Roman" w:hAnsi="Times New Roman"/>
          <w:b/>
          <w:noProof/>
          <w:szCs w:val="22"/>
          <w:lang w:val="sr-Latn-CS"/>
        </w:rPr>
        <w:t>201</w:t>
      </w:r>
      <w:r w:rsidR="00EF169C">
        <w:rPr>
          <w:rFonts w:ascii="Times New Roman" w:hAnsi="Times New Roman"/>
          <w:b/>
          <w:noProof/>
          <w:szCs w:val="22"/>
        </w:rPr>
        <w:t>4</w:t>
      </w:r>
      <w:r w:rsidR="00C82BF4">
        <w:rPr>
          <w:rFonts w:ascii="Times New Roman" w:hAnsi="Times New Roman"/>
          <w:b/>
          <w:noProof/>
          <w:szCs w:val="22"/>
        </w:rPr>
        <w:t xml:space="preserve">  </w:t>
      </w:r>
      <w:r w:rsidRPr="0002346E">
        <w:rPr>
          <w:rFonts w:ascii="Times New Roman" w:hAnsi="Times New Roman"/>
          <w:b/>
          <w:noProof/>
          <w:szCs w:val="22"/>
        </w:rPr>
        <w:t>од</w:t>
      </w:r>
      <w:r w:rsidR="00F742D1">
        <w:rPr>
          <w:rFonts w:ascii="Times New Roman" w:hAnsi="Times New Roman"/>
          <w:b/>
          <w:noProof/>
          <w:szCs w:val="22"/>
        </w:rPr>
        <w:t xml:space="preserve">  </w:t>
      </w:r>
      <w:r w:rsidR="003777F4" w:rsidRPr="000F4F3F">
        <w:rPr>
          <w:rFonts w:ascii="Times New Roman" w:hAnsi="Times New Roman"/>
          <w:b/>
          <w:noProof/>
          <w:szCs w:val="22"/>
          <w:lang w:val="sr-Latn-CS"/>
        </w:rPr>
        <w:t>28</w:t>
      </w:r>
      <w:r w:rsidR="00D7433D" w:rsidRPr="000F4F3F">
        <w:rPr>
          <w:rFonts w:ascii="Times New Roman" w:hAnsi="Times New Roman"/>
          <w:b/>
          <w:noProof/>
          <w:szCs w:val="22"/>
        </w:rPr>
        <w:t>.08</w:t>
      </w:r>
      <w:r w:rsidR="00EF169C" w:rsidRPr="000F4F3F">
        <w:rPr>
          <w:rFonts w:ascii="Times New Roman" w:hAnsi="Times New Roman"/>
          <w:b/>
          <w:noProof/>
          <w:szCs w:val="22"/>
        </w:rPr>
        <w:t>.</w:t>
      </w:r>
      <w:r w:rsidR="00EF169C">
        <w:rPr>
          <w:rFonts w:ascii="Times New Roman" w:hAnsi="Times New Roman"/>
          <w:b/>
          <w:noProof/>
          <w:szCs w:val="22"/>
        </w:rPr>
        <w:t>2014</w:t>
      </w:r>
      <w:r w:rsidR="001B3AF2" w:rsidRPr="0002346E">
        <w:rPr>
          <w:rFonts w:ascii="Times New Roman" w:hAnsi="Times New Roman"/>
          <w:b/>
          <w:noProof/>
          <w:szCs w:val="22"/>
        </w:rPr>
        <w:t xml:space="preserve">. </w:t>
      </w:r>
      <w:r w:rsidRPr="0002346E">
        <w:rPr>
          <w:rFonts w:ascii="Times New Roman" w:hAnsi="Times New Roman"/>
          <w:b/>
          <w:noProof/>
          <w:szCs w:val="22"/>
        </w:rPr>
        <w:t>године</w:t>
      </w:r>
    </w:p>
    <w:p w:rsidR="00AC3B74" w:rsidRPr="0002346E" w:rsidRDefault="0002346E" w:rsidP="00456ACC">
      <w:pPr>
        <w:pStyle w:val="BodyText"/>
        <w:rPr>
          <w:rFonts w:ascii="Times New Roman" w:hAnsi="Times New Roman"/>
          <w:b/>
          <w:noProof/>
          <w:sz w:val="22"/>
          <w:szCs w:val="22"/>
        </w:rPr>
      </w:pPr>
      <w:r w:rsidRPr="0002346E">
        <w:rPr>
          <w:rFonts w:ascii="Times New Roman" w:hAnsi="Times New Roman"/>
          <w:noProof/>
          <w:sz w:val="22"/>
          <w:szCs w:val="22"/>
        </w:rPr>
        <w:t>На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noProof/>
          <w:sz w:val="22"/>
          <w:szCs w:val="22"/>
        </w:rPr>
        <w:t>основу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noProof/>
          <w:sz w:val="22"/>
          <w:szCs w:val="22"/>
        </w:rPr>
        <w:t>члана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 335. </w:t>
      </w:r>
      <w:r w:rsidR="000032D7">
        <w:rPr>
          <w:rFonts w:ascii="Times New Roman" w:hAnsi="Times New Roman"/>
          <w:noProof/>
          <w:sz w:val="22"/>
          <w:szCs w:val="22"/>
        </w:rPr>
        <w:t>336.</w:t>
      </w:r>
      <w:r w:rsidR="00EF169C">
        <w:rPr>
          <w:rFonts w:ascii="Times New Roman" w:hAnsi="Times New Roman"/>
          <w:noProof/>
          <w:sz w:val="22"/>
          <w:szCs w:val="22"/>
        </w:rPr>
        <w:t>, 337</w:t>
      </w:r>
      <w:r w:rsidR="000032D7">
        <w:rPr>
          <w:rFonts w:ascii="Times New Roman" w:hAnsi="Times New Roman"/>
          <w:noProof/>
          <w:sz w:val="22"/>
          <w:szCs w:val="22"/>
        </w:rPr>
        <w:t xml:space="preserve"> и члана</w:t>
      </w:r>
      <w:r w:rsidR="00EF169C">
        <w:rPr>
          <w:rFonts w:ascii="Times New Roman" w:hAnsi="Times New Roman"/>
          <w:noProof/>
          <w:sz w:val="22"/>
          <w:szCs w:val="22"/>
        </w:rPr>
        <w:t xml:space="preserve"> 365</w:t>
      </w:r>
      <w:r w:rsidR="000032D7">
        <w:rPr>
          <w:rFonts w:ascii="Times New Roman" w:hAnsi="Times New Roman"/>
          <w:noProof/>
          <w:sz w:val="22"/>
          <w:szCs w:val="22"/>
        </w:rPr>
        <w:t xml:space="preserve">. </w:t>
      </w:r>
      <w:r w:rsidRPr="0002346E">
        <w:rPr>
          <w:rFonts w:ascii="Times New Roman" w:hAnsi="Times New Roman"/>
          <w:noProof/>
          <w:sz w:val="22"/>
          <w:szCs w:val="22"/>
        </w:rPr>
        <w:t>Закона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noProof/>
          <w:sz w:val="22"/>
          <w:szCs w:val="22"/>
        </w:rPr>
        <w:t>о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noProof/>
          <w:sz w:val="22"/>
          <w:szCs w:val="22"/>
        </w:rPr>
        <w:t>привредним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noProof/>
          <w:sz w:val="22"/>
          <w:szCs w:val="22"/>
        </w:rPr>
        <w:t>друштвима</w:t>
      </w:r>
      <w:r w:rsidR="00FA4088">
        <w:rPr>
          <w:rFonts w:ascii="Times New Roman" w:hAnsi="Times New Roman"/>
          <w:noProof/>
          <w:sz w:val="22"/>
          <w:szCs w:val="22"/>
        </w:rPr>
        <w:t xml:space="preserve"> </w:t>
      </w:r>
      <w:r w:rsidR="00AC3B74" w:rsidRPr="0002346E">
        <w:rPr>
          <w:rFonts w:ascii="Times New Roman" w:hAnsi="Times New Roman"/>
          <w:noProof/>
          <w:sz w:val="22"/>
          <w:szCs w:val="22"/>
        </w:rPr>
        <w:t>(„</w:t>
      </w:r>
      <w:r w:rsidRPr="0002346E">
        <w:rPr>
          <w:rFonts w:ascii="Times New Roman" w:hAnsi="Times New Roman"/>
          <w:noProof/>
          <w:sz w:val="22"/>
          <w:szCs w:val="22"/>
        </w:rPr>
        <w:t>Сл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. </w:t>
      </w:r>
      <w:r w:rsidRPr="0002346E">
        <w:rPr>
          <w:rFonts w:ascii="Times New Roman" w:hAnsi="Times New Roman"/>
          <w:noProof/>
          <w:sz w:val="22"/>
          <w:szCs w:val="22"/>
        </w:rPr>
        <w:t>гласник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noProof/>
          <w:sz w:val="22"/>
          <w:szCs w:val="22"/>
        </w:rPr>
        <w:t>РС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“ </w:t>
      </w:r>
      <w:r w:rsidRPr="0002346E">
        <w:rPr>
          <w:rFonts w:ascii="Times New Roman" w:hAnsi="Times New Roman"/>
          <w:noProof/>
          <w:sz w:val="22"/>
          <w:szCs w:val="22"/>
        </w:rPr>
        <w:t>број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 36/2011 </w:t>
      </w:r>
      <w:r w:rsidRPr="0002346E">
        <w:rPr>
          <w:rFonts w:ascii="Times New Roman" w:hAnsi="Times New Roman"/>
          <w:noProof/>
          <w:sz w:val="22"/>
          <w:szCs w:val="22"/>
        </w:rPr>
        <w:t>и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 99/2011) </w:t>
      </w:r>
      <w:r w:rsidRPr="0002346E">
        <w:rPr>
          <w:rFonts w:ascii="Times New Roman" w:hAnsi="Times New Roman"/>
          <w:noProof/>
          <w:sz w:val="22"/>
          <w:szCs w:val="22"/>
        </w:rPr>
        <w:t>и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noProof/>
          <w:sz w:val="22"/>
          <w:szCs w:val="22"/>
        </w:rPr>
        <w:t>Одлуке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 </w:t>
      </w:r>
      <w:r w:rsidR="000032D7">
        <w:rPr>
          <w:rFonts w:ascii="Times New Roman" w:hAnsi="Times New Roman"/>
          <w:noProof/>
          <w:sz w:val="22"/>
          <w:szCs w:val="22"/>
        </w:rPr>
        <w:t>Одбора директора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 </w:t>
      </w:r>
      <w:r w:rsidRPr="00384B78">
        <w:rPr>
          <w:rFonts w:ascii="Times New Roman" w:hAnsi="Times New Roman"/>
          <w:noProof/>
          <w:sz w:val="22"/>
          <w:szCs w:val="22"/>
        </w:rPr>
        <w:t>Бела</w:t>
      </w:r>
      <w:r w:rsidR="00AC3B74" w:rsidRPr="00384B78">
        <w:rPr>
          <w:rFonts w:ascii="Times New Roman" w:hAnsi="Times New Roman"/>
          <w:noProof/>
          <w:sz w:val="22"/>
          <w:szCs w:val="22"/>
        </w:rPr>
        <w:t xml:space="preserve"> </w:t>
      </w:r>
      <w:r w:rsidRPr="00384B78">
        <w:rPr>
          <w:rFonts w:ascii="Times New Roman" w:hAnsi="Times New Roman"/>
          <w:noProof/>
          <w:sz w:val="22"/>
          <w:szCs w:val="22"/>
        </w:rPr>
        <w:t>Црква</w:t>
      </w:r>
      <w:r w:rsidR="00AC3B74" w:rsidRPr="00384B78">
        <w:rPr>
          <w:rFonts w:ascii="Times New Roman" w:hAnsi="Times New Roman"/>
          <w:bCs/>
          <w:noProof/>
          <w:sz w:val="22"/>
          <w:szCs w:val="22"/>
        </w:rPr>
        <w:t>,</w:t>
      </w:r>
      <w:r w:rsidR="00AC3B74" w:rsidRPr="00384B78">
        <w:rPr>
          <w:rFonts w:ascii="Times New Roman" w:hAnsi="Times New Roman"/>
          <w:noProof/>
          <w:sz w:val="22"/>
          <w:szCs w:val="22"/>
        </w:rPr>
        <w:t xml:space="preserve"> </w:t>
      </w:r>
      <w:r w:rsidRPr="00384B78">
        <w:rPr>
          <w:rFonts w:ascii="Times New Roman" w:hAnsi="Times New Roman"/>
          <w:noProof/>
          <w:sz w:val="22"/>
          <w:szCs w:val="22"/>
        </w:rPr>
        <w:t>ул</w:t>
      </w:r>
      <w:r w:rsidR="00FA4088">
        <w:rPr>
          <w:rFonts w:ascii="Times New Roman" w:hAnsi="Times New Roman"/>
          <w:noProof/>
          <w:sz w:val="22"/>
          <w:szCs w:val="22"/>
        </w:rPr>
        <w:t xml:space="preserve">. </w:t>
      </w:r>
      <w:r w:rsidRPr="00384B78">
        <w:rPr>
          <w:rFonts w:ascii="Times New Roman" w:hAnsi="Times New Roman"/>
          <w:noProof/>
          <w:sz w:val="22"/>
          <w:szCs w:val="22"/>
        </w:rPr>
        <w:t>Екстравилан</w:t>
      </w:r>
      <w:r w:rsidR="00AC3B74" w:rsidRPr="00384B78">
        <w:rPr>
          <w:rFonts w:ascii="Times New Roman" w:hAnsi="Times New Roman"/>
          <w:noProof/>
          <w:sz w:val="22"/>
          <w:szCs w:val="22"/>
        </w:rPr>
        <w:t xml:space="preserve"> </w:t>
      </w:r>
      <w:r w:rsidRPr="00384B78">
        <w:rPr>
          <w:rFonts w:ascii="Times New Roman" w:hAnsi="Times New Roman"/>
          <w:noProof/>
          <w:sz w:val="22"/>
          <w:szCs w:val="22"/>
        </w:rPr>
        <w:t>бб</w:t>
      </w:r>
      <w:r w:rsidR="00AC3B74" w:rsidRPr="0002346E">
        <w:rPr>
          <w:rFonts w:ascii="Times New Roman" w:hAnsi="Times New Roman"/>
          <w:bCs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bCs/>
          <w:noProof/>
          <w:sz w:val="22"/>
          <w:szCs w:val="22"/>
        </w:rPr>
        <w:t>донете</w:t>
      </w:r>
      <w:r w:rsidR="00AC3B74" w:rsidRPr="0002346E">
        <w:rPr>
          <w:rFonts w:ascii="Times New Roman" w:hAnsi="Times New Roman"/>
          <w:bCs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bCs/>
          <w:noProof/>
          <w:sz w:val="22"/>
          <w:szCs w:val="22"/>
        </w:rPr>
        <w:t>на</w:t>
      </w:r>
      <w:r w:rsidR="00AC3B74" w:rsidRPr="0002346E">
        <w:rPr>
          <w:rFonts w:ascii="Times New Roman" w:hAnsi="Times New Roman"/>
          <w:bCs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bCs/>
          <w:noProof/>
          <w:sz w:val="22"/>
          <w:szCs w:val="22"/>
        </w:rPr>
        <w:t>седници</w:t>
      </w:r>
      <w:r w:rsidR="00AC3B74" w:rsidRPr="0002346E">
        <w:rPr>
          <w:rFonts w:ascii="Times New Roman" w:hAnsi="Times New Roman"/>
          <w:bCs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bCs/>
          <w:noProof/>
          <w:sz w:val="22"/>
          <w:szCs w:val="22"/>
        </w:rPr>
        <w:t>одржаној</w:t>
      </w:r>
      <w:r w:rsidR="00172973">
        <w:rPr>
          <w:rFonts w:ascii="Times New Roman" w:hAnsi="Times New Roman"/>
          <w:bCs/>
          <w:noProof/>
          <w:sz w:val="22"/>
          <w:szCs w:val="22"/>
        </w:rPr>
        <w:t xml:space="preserve"> </w:t>
      </w:r>
      <w:r w:rsidR="003777F4" w:rsidRPr="000F4F3F">
        <w:rPr>
          <w:rFonts w:ascii="Times New Roman" w:hAnsi="Times New Roman"/>
          <w:bCs/>
          <w:noProof/>
          <w:sz w:val="22"/>
          <w:szCs w:val="22"/>
          <w:lang w:val="sr-Latn-CS"/>
        </w:rPr>
        <w:t>28</w:t>
      </w:r>
      <w:r w:rsidR="00172973" w:rsidRPr="000F4F3F">
        <w:rPr>
          <w:rFonts w:ascii="Times New Roman" w:hAnsi="Times New Roman"/>
          <w:bCs/>
          <w:noProof/>
          <w:sz w:val="22"/>
          <w:szCs w:val="22"/>
        </w:rPr>
        <w:t>.</w:t>
      </w:r>
      <w:r w:rsidR="00EF169C" w:rsidRPr="000F4F3F">
        <w:rPr>
          <w:rFonts w:ascii="Times New Roman" w:hAnsi="Times New Roman"/>
          <w:bCs/>
          <w:noProof/>
          <w:sz w:val="22"/>
          <w:szCs w:val="22"/>
          <w:lang w:val="sr-Latn-CS"/>
        </w:rPr>
        <w:t>0</w:t>
      </w:r>
      <w:r w:rsidR="00EF169C" w:rsidRPr="000F4F3F">
        <w:rPr>
          <w:rFonts w:ascii="Times New Roman" w:hAnsi="Times New Roman"/>
          <w:bCs/>
          <w:noProof/>
          <w:sz w:val="22"/>
          <w:szCs w:val="22"/>
        </w:rPr>
        <w:t>8.2014</w:t>
      </w:r>
      <w:r w:rsidR="00AC3B74" w:rsidRPr="0002346E">
        <w:rPr>
          <w:rFonts w:ascii="Times New Roman" w:hAnsi="Times New Roman"/>
          <w:bCs/>
          <w:noProof/>
          <w:sz w:val="22"/>
          <w:szCs w:val="22"/>
        </w:rPr>
        <w:t>.</w:t>
      </w:r>
      <w:r w:rsidR="00FA4088">
        <w:rPr>
          <w:rFonts w:ascii="Times New Roman" w:hAnsi="Times New Roman"/>
          <w:bCs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bCs/>
          <w:noProof/>
          <w:sz w:val="22"/>
          <w:szCs w:val="22"/>
        </w:rPr>
        <w:t>године</w:t>
      </w:r>
      <w:r w:rsidR="00FA4088">
        <w:rPr>
          <w:rFonts w:ascii="Times New Roman" w:hAnsi="Times New Roman"/>
          <w:bCs/>
          <w:noProof/>
          <w:sz w:val="22"/>
          <w:szCs w:val="22"/>
        </w:rPr>
        <w:t xml:space="preserve">, </w:t>
      </w:r>
      <w:r w:rsidRPr="0002346E">
        <w:rPr>
          <w:rFonts w:ascii="Times New Roman" w:hAnsi="Times New Roman"/>
          <w:noProof/>
          <w:sz w:val="22"/>
          <w:szCs w:val="22"/>
        </w:rPr>
        <w:t>упућује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noProof/>
          <w:sz w:val="22"/>
          <w:szCs w:val="22"/>
        </w:rPr>
        <w:t>се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noProof/>
          <w:sz w:val="22"/>
          <w:szCs w:val="22"/>
        </w:rPr>
        <w:t>и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noProof/>
          <w:sz w:val="22"/>
          <w:szCs w:val="22"/>
        </w:rPr>
        <w:t>објављује</w:t>
      </w:r>
      <w:r w:rsidR="00AC3B74" w:rsidRPr="0002346E">
        <w:rPr>
          <w:rFonts w:ascii="Times New Roman" w:hAnsi="Times New Roman"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b/>
          <w:noProof/>
          <w:sz w:val="22"/>
          <w:szCs w:val="22"/>
        </w:rPr>
        <w:t>свим</w:t>
      </w:r>
      <w:r w:rsidR="00AC3B74" w:rsidRPr="0002346E">
        <w:rPr>
          <w:rFonts w:ascii="Times New Roman" w:hAnsi="Times New Roman"/>
          <w:b/>
          <w:noProof/>
          <w:sz w:val="22"/>
          <w:szCs w:val="22"/>
        </w:rPr>
        <w:t xml:space="preserve"> </w:t>
      </w:r>
      <w:r w:rsidRPr="0002346E">
        <w:rPr>
          <w:rFonts w:ascii="Times New Roman" w:hAnsi="Times New Roman"/>
          <w:b/>
          <w:noProof/>
          <w:sz w:val="22"/>
          <w:szCs w:val="22"/>
        </w:rPr>
        <w:t>акционарима</w:t>
      </w:r>
    </w:p>
    <w:p w:rsidR="007A7B84" w:rsidRPr="00DD7A55" w:rsidRDefault="007A7B84" w:rsidP="00456ACC">
      <w:pPr>
        <w:pStyle w:val="BodyText"/>
        <w:rPr>
          <w:rFonts w:ascii="Times New Roman" w:hAnsi="Times New Roman"/>
          <w:b/>
          <w:noProof/>
          <w:sz w:val="22"/>
          <w:szCs w:val="22"/>
        </w:rPr>
      </w:pPr>
    </w:p>
    <w:p w:rsidR="00AC3B74" w:rsidRPr="0002346E" w:rsidRDefault="0002346E" w:rsidP="00456ACC">
      <w:pPr>
        <w:pStyle w:val="Heading2"/>
        <w:rPr>
          <w:rFonts w:ascii="Times New Roman" w:hAnsi="Times New Roman"/>
          <w:noProof/>
        </w:rPr>
      </w:pPr>
      <w:r w:rsidRPr="0002346E">
        <w:rPr>
          <w:rFonts w:ascii="Times New Roman" w:hAnsi="Times New Roman"/>
          <w:noProof/>
        </w:rPr>
        <w:t>П</w:t>
      </w:r>
      <w:r w:rsidR="00AC3B74" w:rsidRPr="0002346E">
        <w:rPr>
          <w:rFonts w:ascii="Times New Roman" w:hAnsi="Times New Roman"/>
          <w:noProof/>
        </w:rPr>
        <w:t xml:space="preserve"> </w:t>
      </w:r>
      <w:r w:rsidRPr="0002346E">
        <w:rPr>
          <w:rFonts w:ascii="Times New Roman" w:hAnsi="Times New Roman"/>
          <w:noProof/>
        </w:rPr>
        <w:t>О</w:t>
      </w:r>
      <w:r w:rsidR="00AC3B74" w:rsidRPr="0002346E">
        <w:rPr>
          <w:rFonts w:ascii="Times New Roman" w:hAnsi="Times New Roman"/>
          <w:noProof/>
        </w:rPr>
        <w:t xml:space="preserve"> </w:t>
      </w:r>
      <w:r w:rsidRPr="0002346E">
        <w:rPr>
          <w:rFonts w:ascii="Times New Roman" w:hAnsi="Times New Roman"/>
          <w:noProof/>
        </w:rPr>
        <w:t>З</w:t>
      </w:r>
      <w:r w:rsidR="00AC3B74" w:rsidRPr="0002346E">
        <w:rPr>
          <w:rFonts w:ascii="Times New Roman" w:hAnsi="Times New Roman"/>
          <w:noProof/>
        </w:rPr>
        <w:t xml:space="preserve"> </w:t>
      </w:r>
      <w:r w:rsidRPr="0002346E">
        <w:rPr>
          <w:rFonts w:ascii="Times New Roman" w:hAnsi="Times New Roman"/>
          <w:noProof/>
        </w:rPr>
        <w:t>И</w:t>
      </w:r>
      <w:r w:rsidR="00AC3B74" w:rsidRPr="0002346E">
        <w:rPr>
          <w:rFonts w:ascii="Times New Roman" w:hAnsi="Times New Roman"/>
          <w:noProof/>
        </w:rPr>
        <w:t xml:space="preserve"> </w:t>
      </w:r>
      <w:r w:rsidRPr="0002346E">
        <w:rPr>
          <w:rFonts w:ascii="Times New Roman" w:hAnsi="Times New Roman"/>
          <w:noProof/>
        </w:rPr>
        <w:t>В</w:t>
      </w:r>
      <w:r w:rsidR="00AC3B74" w:rsidRPr="0002346E">
        <w:rPr>
          <w:rFonts w:ascii="Times New Roman" w:hAnsi="Times New Roman"/>
          <w:noProof/>
        </w:rPr>
        <w:t xml:space="preserve"> </w:t>
      </w:r>
    </w:p>
    <w:p w:rsidR="00AC3B74" w:rsidRPr="0002346E" w:rsidRDefault="0002346E" w:rsidP="00456ACC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sr-Cyrl-CS"/>
        </w:rPr>
      </w:pPr>
      <w:r w:rsidRPr="0002346E">
        <w:rPr>
          <w:rFonts w:ascii="Times New Roman" w:hAnsi="Times New Roman" w:cs="Times New Roman"/>
          <w:b/>
          <w:noProof/>
          <w:lang w:val="sr-Cyrl-CS"/>
        </w:rPr>
        <w:t>ЗА</w:t>
      </w:r>
      <w:r w:rsidR="00AC3B74" w:rsidRPr="0002346E">
        <w:rPr>
          <w:rFonts w:ascii="Times New Roman" w:hAnsi="Times New Roman" w:cs="Times New Roman"/>
          <w:b/>
          <w:noProof/>
          <w:lang w:val="sr-Cyrl-CS"/>
        </w:rPr>
        <w:t xml:space="preserve"> </w:t>
      </w:r>
      <w:r w:rsidRPr="0002346E">
        <w:rPr>
          <w:rFonts w:ascii="Times New Roman" w:hAnsi="Times New Roman" w:cs="Times New Roman"/>
          <w:b/>
          <w:noProof/>
          <w:lang w:val="sr-Cyrl-CS"/>
        </w:rPr>
        <w:t>РЕДОВНУ</w:t>
      </w:r>
      <w:r w:rsidR="00AC3B74" w:rsidRPr="0002346E">
        <w:rPr>
          <w:rFonts w:ascii="Times New Roman" w:hAnsi="Times New Roman" w:cs="Times New Roman"/>
          <w:b/>
          <w:noProof/>
          <w:lang w:val="sr-Cyrl-CS"/>
        </w:rPr>
        <w:t xml:space="preserve"> </w:t>
      </w:r>
      <w:r w:rsidRPr="0002346E">
        <w:rPr>
          <w:rFonts w:ascii="Times New Roman" w:hAnsi="Times New Roman" w:cs="Times New Roman"/>
          <w:b/>
          <w:noProof/>
          <w:lang w:val="sr-Cyrl-CS"/>
        </w:rPr>
        <w:t>СКУПШТИНУ</w:t>
      </w:r>
      <w:r w:rsidR="00AC3B74" w:rsidRPr="0002346E">
        <w:rPr>
          <w:rFonts w:ascii="Times New Roman" w:hAnsi="Times New Roman" w:cs="Times New Roman"/>
          <w:b/>
          <w:noProof/>
          <w:lang w:val="sr-Cyrl-CS"/>
        </w:rPr>
        <w:t xml:space="preserve"> </w:t>
      </w:r>
      <w:r w:rsidR="007548AF">
        <w:rPr>
          <w:rFonts w:ascii="Times New Roman" w:hAnsi="Times New Roman" w:cs="Times New Roman"/>
          <w:b/>
          <w:noProof/>
          <w:lang w:val="sr-Cyrl-CS"/>
        </w:rPr>
        <w:t>„</w:t>
      </w:r>
      <w:r w:rsidR="00176CC1" w:rsidRPr="00176CC1">
        <w:rPr>
          <w:rFonts w:ascii="Times New Roman" w:hAnsi="Times New Roman"/>
          <w:b/>
          <w:noProof/>
        </w:rPr>
        <w:t>ПЕКАРА</w:t>
      </w:r>
      <w:r w:rsidR="001515AD">
        <w:rPr>
          <w:rFonts w:ascii="Times New Roman" w:hAnsi="Times New Roman" w:cs="Times New Roman"/>
          <w:b/>
          <w:noProof/>
          <w:lang w:val="sr-Cyrl-CS"/>
        </w:rPr>
        <w:t>“</w:t>
      </w:r>
      <w:r w:rsidR="00ED537D">
        <w:rPr>
          <w:rFonts w:ascii="Times New Roman" w:hAnsi="Times New Roman" w:cs="Times New Roman"/>
          <w:b/>
          <w:noProof/>
          <w:lang w:val="sr-Cyrl-CS"/>
        </w:rPr>
        <w:t xml:space="preserve"> </w:t>
      </w:r>
      <w:r w:rsidRPr="0002346E">
        <w:rPr>
          <w:rFonts w:ascii="Times New Roman" w:hAnsi="Times New Roman" w:cs="Times New Roman"/>
          <w:b/>
          <w:noProof/>
          <w:lang w:val="sr-Cyrl-CS"/>
        </w:rPr>
        <w:t>А</w:t>
      </w:r>
      <w:r w:rsidR="00AC3B74" w:rsidRPr="0002346E">
        <w:rPr>
          <w:rFonts w:ascii="Times New Roman" w:hAnsi="Times New Roman" w:cs="Times New Roman"/>
          <w:b/>
          <w:noProof/>
          <w:lang w:val="sr-Cyrl-CS"/>
        </w:rPr>
        <w:t>.</w:t>
      </w:r>
      <w:r w:rsidRPr="0002346E">
        <w:rPr>
          <w:rFonts w:ascii="Times New Roman" w:hAnsi="Times New Roman" w:cs="Times New Roman"/>
          <w:b/>
          <w:noProof/>
          <w:lang w:val="sr-Cyrl-CS"/>
        </w:rPr>
        <w:t>Д</w:t>
      </w:r>
      <w:r w:rsidR="00AC3B74" w:rsidRPr="0002346E">
        <w:rPr>
          <w:rFonts w:ascii="Times New Roman" w:hAnsi="Times New Roman" w:cs="Times New Roman"/>
          <w:b/>
          <w:noProof/>
          <w:lang w:val="sr-Cyrl-CS"/>
        </w:rPr>
        <w:t xml:space="preserve">., </w:t>
      </w:r>
      <w:r w:rsidRPr="0002346E">
        <w:rPr>
          <w:rFonts w:ascii="Times New Roman" w:hAnsi="Times New Roman" w:cs="Times New Roman"/>
          <w:b/>
          <w:noProof/>
          <w:lang w:val="sr-Cyrl-CS"/>
        </w:rPr>
        <w:t>Бела</w:t>
      </w:r>
      <w:r w:rsidR="00AC3B74" w:rsidRPr="0002346E">
        <w:rPr>
          <w:rFonts w:ascii="Times New Roman" w:hAnsi="Times New Roman" w:cs="Times New Roman"/>
          <w:b/>
          <w:noProof/>
          <w:lang w:val="sr-Cyrl-CS"/>
        </w:rPr>
        <w:t xml:space="preserve"> </w:t>
      </w:r>
      <w:r w:rsidRPr="0002346E">
        <w:rPr>
          <w:rFonts w:ascii="Times New Roman" w:hAnsi="Times New Roman" w:cs="Times New Roman"/>
          <w:b/>
          <w:noProof/>
          <w:lang w:val="sr-Cyrl-CS"/>
        </w:rPr>
        <w:t>Црква</w:t>
      </w:r>
    </w:p>
    <w:p w:rsidR="00AC3B74" w:rsidRPr="0002346E" w:rsidRDefault="00AC3B74" w:rsidP="00456ACC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sr-Cyrl-CS"/>
        </w:rPr>
      </w:pPr>
    </w:p>
    <w:p w:rsidR="00AC3B74" w:rsidRPr="000F4F3F" w:rsidRDefault="0002346E" w:rsidP="00456ACC">
      <w:pPr>
        <w:pStyle w:val="BodyTextIndent"/>
        <w:ind w:firstLine="0"/>
        <w:jc w:val="both"/>
        <w:rPr>
          <w:rFonts w:ascii="Times New Roman" w:hAnsi="Times New Roman"/>
          <w:noProof/>
          <w:szCs w:val="22"/>
        </w:rPr>
      </w:pPr>
      <w:r w:rsidRPr="0002346E">
        <w:rPr>
          <w:rFonts w:ascii="Times New Roman" w:hAnsi="Times New Roman"/>
          <w:noProof/>
          <w:szCs w:val="22"/>
        </w:rPr>
        <w:t>Редовна</w:t>
      </w:r>
      <w:r w:rsidR="00AC3B74" w:rsidRPr="0002346E">
        <w:rPr>
          <w:rFonts w:ascii="Times New Roman" w:hAnsi="Times New Roman"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Скупштина</w:t>
      </w:r>
      <w:r w:rsidR="00AC3B74" w:rsidRPr="0002346E">
        <w:rPr>
          <w:rFonts w:ascii="Times New Roman" w:hAnsi="Times New Roman"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акционара</w:t>
      </w:r>
      <w:r w:rsidR="00AC3B74" w:rsidRPr="0002346E">
        <w:rPr>
          <w:rFonts w:ascii="Times New Roman" w:hAnsi="Times New Roman"/>
          <w:noProof/>
          <w:szCs w:val="22"/>
        </w:rPr>
        <w:t xml:space="preserve"> </w:t>
      </w:r>
      <w:r w:rsidR="007548AF">
        <w:rPr>
          <w:rFonts w:ascii="Times New Roman" w:hAnsi="Times New Roman"/>
          <w:noProof/>
          <w:szCs w:val="22"/>
        </w:rPr>
        <w:t>„</w:t>
      </w:r>
      <w:r w:rsidR="00176CC1" w:rsidRPr="00176CC1">
        <w:rPr>
          <w:rFonts w:ascii="Times New Roman" w:hAnsi="Times New Roman"/>
          <w:noProof/>
          <w:szCs w:val="22"/>
        </w:rPr>
        <w:t>ПЕКАРА</w:t>
      </w:r>
      <w:r w:rsidR="001515AD">
        <w:rPr>
          <w:rFonts w:ascii="Times New Roman" w:hAnsi="Times New Roman"/>
          <w:noProof/>
          <w:szCs w:val="22"/>
        </w:rPr>
        <w:t>“</w:t>
      </w:r>
      <w:r w:rsidR="00FA4088">
        <w:rPr>
          <w:rFonts w:ascii="Times New Roman" w:hAnsi="Times New Roman"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А</w:t>
      </w:r>
      <w:r w:rsidR="00AC3B74" w:rsidRPr="0002346E">
        <w:rPr>
          <w:rFonts w:ascii="Times New Roman" w:hAnsi="Times New Roman"/>
          <w:noProof/>
          <w:szCs w:val="22"/>
        </w:rPr>
        <w:t>.</w:t>
      </w:r>
      <w:r w:rsidRPr="0002346E">
        <w:rPr>
          <w:rFonts w:ascii="Times New Roman" w:hAnsi="Times New Roman"/>
          <w:noProof/>
          <w:szCs w:val="22"/>
        </w:rPr>
        <w:t>Д</w:t>
      </w:r>
      <w:r w:rsidR="00AC3B74" w:rsidRPr="0002346E">
        <w:rPr>
          <w:rFonts w:ascii="Times New Roman" w:hAnsi="Times New Roman"/>
          <w:noProof/>
          <w:szCs w:val="22"/>
        </w:rPr>
        <w:t xml:space="preserve">., </w:t>
      </w:r>
      <w:r w:rsidRPr="0002346E">
        <w:rPr>
          <w:rFonts w:ascii="Times New Roman" w:hAnsi="Times New Roman"/>
          <w:noProof/>
          <w:szCs w:val="22"/>
        </w:rPr>
        <w:t>Бела</w:t>
      </w:r>
      <w:r w:rsidR="00AC3B74" w:rsidRPr="0002346E">
        <w:rPr>
          <w:rFonts w:ascii="Times New Roman" w:hAnsi="Times New Roman"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Црква</w:t>
      </w:r>
      <w:r w:rsidR="00AC3B74" w:rsidRPr="0002346E">
        <w:rPr>
          <w:rFonts w:ascii="Times New Roman" w:hAnsi="Times New Roman"/>
          <w:bCs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ће</w:t>
      </w:r>
      <w:r w:rsidR="00AC3B74" w:rsidRPr="0002346E">
        <w:rPr>
          <w:rFonts w:ascii="Times New Roman" w:hAnsi="Times New Roman"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се</w:t>
      </w:r>
      <w:r w:rsidR="00AC3B74" w:rsidRPr="0002346E">
        <w:rPr>
          <w:rFonts w:ascii="Times New Roman" w:hAnsi="Times New Roman"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одржати</w:t>
      </w:r>
      <w:r w:rsidR="00AC5663">
        <w:rPr>
          <w:rFonts w:ascii="Times New Roman" w:hAnsi="Times New Roman"/>
          <w:noProof/>
          <w:szCs w:val="22"/>
          <w:lang w:val="sr-Latn-CS"/>
        </w:rPr>
        <w:t xml:space="preserve"> </w:t>
      </w:r>
      <w:r w:rsidR="003777F4" w:rsidRPr="000F4F3F">
        <w:rPr>
          <w:rFonts w:ascii="Times New Roman" w:hAnsi="Times New Roman"/>
          <w:noProof/>
          <w:szCs w:val="22"/>
          <w:lang w:val="sr-Latn-CS"/>
        </w:rPr>
        <w:t>29</w:t>
      </w:r>
      <w:r w:rsidR="00172973" w:rsidRPr="000F4F3F">
        <w:rPr>
          <w:rFonts w:ascii="Times New Roman" w:hAnsi="Times New Roman"/>
          <w:noProof/>
          <w:szCs w:val="22"/>
        </w:rPr>
        <w:t>.</w:t>
      </w:r>
      <w:r w:rsidR="00EF169C" w:rsidRPr="000F4F3F">
        <w:rPr>
          <w:rFonts w:ascii="Times New Roman" w:hAnsi="Times New Roman"/>
          <w:noProof/>
          <w:szCs w:val="22"/>
          <w:lang w:val="sr-Latn-CS"/>
        </w:rPr>
        <w:t>0</w:t>
      </w:r>
      <w:r w:rsidR="00EF169C" w:rsidRPr="000F4F3F">
        <w:rPr>
          <w:rFonts w:ascii="Times New Roman" w:hAnsi="Times New Roman"/>
          <w:noProof/>
          <w:szCs w:val="22"/>
        </w:rPr>
        <w:t>9</w:t>
      </w:r>
      <w:r w:rsidR="00AC3B74" w:rsidRPr="000F4F3F">
        <w:rPr>
          <w:rFonts w:ascii="Times New Roman" w:hAnsi="Times New Roman"/>
          <w:noProof/>
          <w:szCs w:val="22"/>
        </w:rPr>
        <w:t>.201</w:t>
      </w:r>
      <w:r w:rsidR="00EF169C" w:rsidRPr="000F4F3F">
        <w:rPr>
          <w:rFonts w:ascii="Times New Roman" w:hAnsi="Times New Roman"/>
          <w:noProof/>
          <w:szCs w:val="22"/>
        </w:rPr>
        <w:t>4</w:t>
      </w:r>
      <w:r w:rsidR="00AC3B74" w:rsidRPr="000F4F3F">
        <w:rPr>
          <w:rFonts w:ascii="Times New Roman" w:hAnsi="Times New Roman"/>
          <w:noProof/>
          <w:szCs w:val="22"/>
        </w:rPr>
        <w:t xml:space="preserve">. </w:t>
      </w:r>
      <w:r w:rsidRPr="000F4F3F">
        <w:rPr>
          <w:rFonts w:ascii="Times New Roman" w:hAnsi="Times New Roman"/>
          <w:noProof/>
          <w:szCs w:val="22"/>
        </w:rPr>
        <w:t>године</w:t>
      </w:r>
      <w:r w:rsidR="00AC3B74" w:rsidRPr="000F4F3F">
        <w:rPr>
          <w:rFonts w:ascii="Times New Roman" w:hAnsi="Times New Roman"/>
          <w:noProof/>
          <w:szCs w:val="22"/>
        </w:rPr>
        <w:t xml:space="preserve">, </w:t>
      </w:r>
      <w:r w:rsidRPr="000F4F3F">
        <w:rPr>
          <w:rFonts w:ascii="Times New Roman" w:hAnsi="Times New Roman"/>
          <w:noProof/>
          <w:szCs w:val="22"/>
        </w:rPr>
        <w:t>са</w:t>
      </w:r>
      <w:r w:rsidR="00AC3B74" w:rsidRPr="000F4F3F">
        <w:rPr>
          <w:rFonts w:ascii="Times New Roman" w:hAnsi="Times New Roman"/>
          <w:noProof/>
          <w:szCs w:val="22"/>
        </w:rPr>
        <w:t xml:space="preserve"> </w:t>
      </w:r>
      <w:r w:rsidRPr="000F4F3F">
        <w:rPr>
          <w:rFonts w:ascii="Times New Roman" w:hAnsi="Times New Roman"/>
          <w:noProof/>
          <w:szCs w:val="22"/>
        </w:rPr>
        <w:t>почетком</w:t>
      </w:r>
      <w:r w:rsidR="00AC3B74" w:rsidRPr="000F4F3F">
        <w:rPr>
          <w:rFonts w:ascii="Times New Roman" w:hAnsi="Times New Roman"/>
          <w:noProof/>
          <w:szCs w:val="22"/>
        </w:rPr>
        <w:t xml:space="preserve"> </w:t>
      </w:r>
      <w:r w:rsidRPr="000F4F3F">
        <w:rPr>
          <w:rFonts w:ascii="Times New Roman" w:hAnsi="Times New Roman"/>
          <w:noProof/>
          <w:szCs w:val="22"/>
        </w:rPr>
        <w:t>у</w:t>
      </w:r>
      <w:r w:rsidR="003777F4" w:rsidRPr="000F4F3F">
        <w:rPr>
          <w:rFonts w:ascii="Times New Roman" w:hAnsi="Times New Roman"/>
          <w:noProof/>
          <w:szCs w:val="22"/>
        </w:rPr>
        <w:t xml:space="preserve"> 1</w:t>
      </w:r>
      <w:r w:rsidR="003777F4" w:rsidRPr="000F4F3F">
        <w:rPr>
          <w:rFonts w:ascii="Times New Roman" w:hAnsi="Times New Roman"/>
          <w:noProof/>
          <w:szCs w:val="22"/>
          <w:lang w:val="sr-Latn-CS"/>
        </w:rPr>
        <w:t>4</w:t>
      </w:r>
      <w:r w:rsidR="00AC3B74" w:rsidRPr="000F4F3F">
        <w:rPr>
          <w:rFonts w:ascii="Times New Roman" w:hAnsi="Times New Roman"/>
          <w:noProof/>
          <w:szCs w:val="22"/>
        </w:rPr>
        <w:t xml:space="preserve">,00 </w:t>
      </w:r>
      <w:r w:rsidRPr="000F4F3F">
        <w:rPr>
          <w:rFonts w:ascii="Times New Roman" w:hAnsi="Times New Roman"/>
          <w:noProof/>
          <w:szCs w:val="22"/>
        </w:rPr>
        <w:t>часова</w:t>
      </w:r>
      <w:r w:rsidR="00AC3B74" w:rsidRPr="000F4F3F">
        <w:rPr>
          <w:rFonts w:ascii="Times New Roman" w:hAnsi="Times New Roman"/>
          <w:noProof/>
          <w:szCs w:val="22"/>
        </w:rPr>
        <w:t xml:space="preserve">, </w:t>
      </w:r>
      <w:r w:rsidRPr="000F4F3F">
        <w:rPr>
          <w:rFonts w:ascii="Times New Roman" w:hAnsi="Times New Roman"/>
          <w:noProof/>
          <w:szCs w:val="22"/>
        </w:rPr>
        <w:t>у</w:t>
      </w:r>
      <w:r w:rsidR="00AC3B74" w:rsidRPr="000F4F3F">
        <w:rPr>
          <w:rFonts w:ascii="Times New Roman" w:hAnsi="Times New Roman"/>
          <w:noProof/>
          <w:szCs w:val="22"/>
        </w:rPr>
        <w:t xml:space="preserve"> </w:t>
      </w:r>
      <w:r w:rsidRPr="000F4F3F">
        <w:rPr>
          <w:rFonts w:ascii="Times New Roman" w:hAnsi="Times New Roman"/>
          <w:noProof/>
          <w:szCs w:val="22"/>
        </w:rPr>
        <w:t>просторијама</w:t>
      </w:r>
      <w:r w:rsidR="00B24CA1" w:rsidRPr="000F4F3F">
        <w:rPr>
          <w:rFonts w:ascii="Times New Roman" w:hAnsi="Times New Roman"/>
          <w:noProof/>
          <w:szCs w:val="22"/>
          <w:lang w:val="sr-Latn-CS"/>
        </w:rPr>
        <w:t xml:space="preserve"> </w:t>
      </w:r>
      <w:r w:rsidR="00B24CA1" w:rsidRPr="000F4F3F">
        <w:rPr>
          <w:rFonts w:ascii="Times New Roman" w:hAnsi="Times New Roman"/>
          <w:noProof/>
          <w:szCs w:val="22"/>
        </w:rPr>
        <w:t>ресторана</w:t>
      </w:r>
      <w:r w:rsidR="00AC3B74" w:rsidRPr="000F4F3F">
        <w:rPr>
          <w:rFonts w:ascii="Times New Roman" w:hAnsi="Times New Roman"/>
          <w:noProof/>
          <w:szCs w:val="22"/>
        </w:rPr>
        <w:t xml:space="preserve"> </w:t>
      </w:r>
      <w:r w:rsidR="007548AF" w:rsidRPr="000F4F3F">
        <w:rPr>
          <w:rFonts w:ascii="Times New Roman" w:hAnsi="Times New Roman"/>
          <w:noProof/>
          <w:szCs w:val="22"/>
        </w:rPr>
        <w:t>„</w:t>
      </w:r>
      <w:r w:rsidR="00270FCA" w:rsidRPr="000F4F3F">
        <w:rPr>
          <w:rFonts w:ascii="Times New Roman" w:hAnsi="Times New Roman"/>
          <w:noProof/>
          <w:szCs w:val="22"/>
          <w:lang w:val="sr-Latn-CS"/>
        </w:rPr>
        <w:t>BOSS</w:t>
      </w:r>
      <w:r w:rsidR="00B24CA1" w:rsidRPr="000F4F3F">
        <w:rPr>
          <w:rFonts w:ascii="Times New Roman" w:hAnsi="Times New Roman"/>
          <w:noProof/>
          <w:szCs w:val="22"/>
        </w:rPr>
        <w:t xml:space="preserve"> </w:t>
      </w:r>
      <w:r w:rsidR="001515AD" w:rsidRPr="000F4F3F">
        <w:rPr>
          <w:rFonts w:ascii="Times New Roman" w:hAnsi="Times New Roman"/>
          <w:noProof/>
          <w:szCs w:val="22"/>
        </w:rPr>
        <w:t>“</w:t>
      </w:r>
      <w:r w:rsidRPr="000F4F3F">
        <w:rPr>
          <w:rFonts w:ascii="Times New Roman" w:hAnsi="Times New Roman"/>
          <w:noProof/>
          <w:szCs w:val="22"/>
        </w:rPr>
        <w:t>А</w:t>
      </w:r>
      <w:r w:rsidR="00AC3B74" w:rsidRPr="000F4F3F">
        <w:rPr>
          <w:rFonts w:ascii="Times New Roman" w:hAnsi="Times New Roman"/>
          <w:noProof/>
          <w:szCs w:val="22"/>
        </w:rPr>
        <w:t>.</w:t>
      </w:r>
      <w:r w:rsidRPr="000F4F3F">
        <w:rPr>
          <w:rFonts w:ascii="Times New Roman" w:hAnsi="Times New Roman"/>
          <w:noProof/>
          <w:szCs w:val="22"/>
        </w:rPr>
        <w:t>Д</w:t>
      </w:r>
      <w:r w:rsidR="00AC3B74" w:rsidRPr="000F4F3F">
        <w:rPr>
          <w:rFonts w:ascii="Times New Roman" w:hAnsi="Times New Roman"/>
          <w:noProof/>
          <w:szCs w:val="22"/>
        </w:rPr>
        <w:t xml:space="preserve">., </w:t>
      </w:r>
      <w:r w:rsidRPr="000F4F3F">
        <w:rPr>
          <w:rFonts w:ascii="Times New Roman" w:hAnsi="Times New Roman"/>
          <w:noProof/>
          <w:szCs w:val="22"/>
        </w:rPr>
        <w:t>Бела</w:t>
      </w:r>
      <w:r w:rsidR="00AC3B74" w:rsidRPr="000F4F3F">
        <w:rPr>
          <w:rFonts w:ascii="Times New Roman" w:hAnsi="Times New Roman"/>
          <w:noProof/>
          <w:szCs w:val="22"/>
        </w:rPr>
        <w:t xml:space="preserve"> </w:t>
      </w:r>
      <w:r w:rsidRPr="000F4F3F">
        <w:rPr>
          <w:rFonts w:ascii="Times New Roman" w:hAnsi="Times New Roman"/>
          <w:noProof/>
          <w:szCs w:val="22"/>
        </w:rPr>
        <w:t>Црква</w:t>
      </w:r>
      <w:r w:rsidR="00AC3B74" w:rsidRPr="000F4F3F">
        <w:rPr>
          <w:rFonts w:ascii="Times New Roman" w:hAnsi="Times New Roman"/>
          <w:bCs/>
          <w:noProof/>
        </w:rPr>
        <w:t>,</w:t>
      </w:r>
      <w:r w:rsidR="00AC3B74" w:rsidRPr="000F4F3F">
        <w:rPr>
          <w:rFonts w:ascii="Times New Roman" w:hAnsi="Times New Roman"/>
          <w:noProof/>
          <w:szCs w:val="22"/>
        </w:rPr>
        <w:t xml:space="preserve"> </w:t>
      </w:r>
      <w:r w:rsidRPr="000F4F3F">
        <w:rPr>
          <w:rFonts w:ascii="Times New Roman" w:hAnsi="Times New Roman"/>
          <w:noProof/>
          <w:szCs w:val="22"/>
        </w:rPr>
        <w:t>ул</w:t>
      </w:r>
      <w:r w:rsidR="00FA4088" w:rsidRPr="000F4F3F">
        <w:rPr>
          <w:rFonts w:ascii="Times New Roman" w:hAnsi="Times New Roman"/>
          <w:noProof/>
          <w:szCs w:val="22"/>
        </w:rPr>
        <w:t xml:space="preserve">. Карађорђева бр. </w:t>
      </w:r>
      <w:r w:rsidR="00B24CA1" w:rsidRPr="000F4F3F">
        <w:rPr>
          <w:rFonts w:ascii="Times New Roman" w:hAnsi="Times New Roman"/>
          <w:noProof/>
          <w:szCs w:val="22"/>
        </w:rPr>
        <w:t>12</w:t>
      </w:r>
      <w:r w:rsidR="00AC3B74" w:rsidRPr="000F4F3F">
        <w:rPr>
          <w:rFonts w:ascii="Times New Roman" w:hAnsi="Times New Roman"/>
          <w:noProof/>
          <w:szCs w:val="22"/>
        </w:rPr>
        <w:t>.</w:t>
      </w:r>
    </w:p>
    <w:p w:rsidR="00AC3B74" w:rsidRPr="0002346E" w:rsidRDefault="0002346E" w:rsidP="00456ACC">
      <w:pPr>
        <w:pStyle w:val="BodyTextIndent"/>
        <w:ind w:firstLine="0"/>
        <w:jc w:val="both"/>
        <w:rPr>
          <w:rFonts w:ascii="Times New Roman" w:hAnsi="Times New Roman"/>
          <w:noProof/>
          <w:szCs w:val="22"/>
        </w:rPr>
      </w:pPr>
      <w:r w:rsidRPr="0002346E">
        <w:rPr>
          <w:rFonts w:ascii="Times New Roman" w:hAnsi="Times New Roman"/>
          <w:noProof/>
          <w:szCs w:val="22"/>
        </w:rPr>
        <w:t>За</w:t>
      </w:r>
      <w:r w:rsidR="00AC3B74" w:rsidRPr="0002346E">
        <w:rPr>
          <w:rFonts w:ascii="Times New Roman" w:hAnsi="Times New Roman"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редовну</w:t>
      </w:r>
      <w:r w:rsidR="00AC3B74" w:rsidRPr="0002346E">
        <w:rPr>
          <w:rFonts w:ascii="Times New Roman" w:hAnsi="Times New Roman"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седницу</w:t>
      </w:r>
      <w:r w:rsidR="00AC3B74" w:rsidRPr="0002346E">
        <w:rPr>
          <w:rFonts w:ascii="Times New Roman" w:hAnsi="Times New Roman"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Скупштине</w:t>
      </w:r>
      <w:r w:rsidR="00AC3B74" w:rsidRPr="0002346E">
        <w:rPr>
          <w:rFonts w:ascii="Times New Roman" w:hAnsi="Times New Roman"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се</w:t>
      </w:r>
      <w:r w:rsidR="00AC3B74" w:rsidRPr="0002346E">
        <w:rPr>
          <w:rFonts w:ascii="Times New Roman" w:hAnsi="Times New Roman"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предлаже</w:t>
      </w:r>
      <w:r w:rsidR="00AC3B74" w:rsidRPr="0002346E">
        <w:rPr>
          <w:rFonts w:ascii="Times New Roman" w:hAnsi="Times New Roman"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утврђен</w:t>
      </w:r>
      <w:r w:rsidR="00AC3B74" w:rsidRPr="0002346E">
        <w:rPr>
          <w:rFonts w:ascii="Times New Roman" w:hAnsi="Times New Roman"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следећи</w:t>
      </w:r>
    </w:p>
    <w:p w:rsidR="00AC3B74" w:rsidRPr="0002346E" w:rsidRDefault="00AC3B74" w:rsidP="00456ACC">
      <w:pPr>
        <w:pStyle w:val="BodyTextIndent"/>
        <w:ind w:firstLine="0"/>
        <w:jc w:val="both"/>
        <w:rPr>
          <w:rFonts w:ascii="Times New Roman" w:hAnsi="Times New Roman"/>
          <w:noProof/>
          <w:szCs w:val="22"/>
        </w:rPr>
      </w:pPr>
    </w:p>
    <w:p w:rsidR="00EF169C" w:rsidRPr="00EF169C" w:rsidRDefault="00EF169C" w:rsidP="00EF169C">
      <w:pPr>
        <w:jc w:val="center"/>
        <w:rPr>
          <w:b/>
          <w:lang w:val="sr-Cyrl-CS"/>
        </w:rPr>
      </w:pPr>
      <w:r w:rsidRPr="00EF169C">
        <w:rPr>
          <w:b/>
          <w:lang w:val="sr-Cyrl-CS"/>
        </w:rPr>
        <w:t>ДНЕВНИ РЕД</w:t>
      </w:r>
    </w:p>
    <w:p w:rsidR="00EF169C" w:rsidRPr="00EF169C" w:rsidRDefault="00EF169C" w:rsidP="00EF169C">
      <w:pPr>
        <w:jc w:val="both"/>
        <w:rPr>
          <w:b/>
          <w:lang w:val="sr-Cyrl-CS"/>
        </w:rPr>
      </w:pPr>
      <w:bookmarkStart w:id="1" w:name="sadrzaj_683"/>
      <w:bookmarkEnd w:id="1"/>
      <w:r w:rsidRPr="00EF169C">
        <w:rPr>
          <w:b/>
          <w:lang w:val="sr-Cyrl-CS"/>
        </w:rPr>
        <w:t>Претходни поступак</w:t>
      </w:r>
    </w:p>
    <w:p w:rsidR="00EF169C" w:rsidRPr="003D3C9A" w:rsidRDefault="00EF169C" w:rsidP="00EF169C">
      <w:pPr>
        <w:numPr>
          <w:ilvl w:val="0"/>
          <w:numId w:val="6"/>
        </w:numPr>
        <w:tabs>
          <w:tab w:val="num" w:pos="2160"/>
        </w:tabs>
        <w:spacing w:after="0" w:line="240" w:lineRule="auto"/>
        <w:jc w:val="both"/>
        <w:rPr>
          <w:lang w:val="sr-Cyrl-CS"/>
        </w:rPr>
      </w:pPr>
      <w:r w:rsidRPr="003D3C9A">
        <w:rPr>
          <w:lang w:val="sr-Cyrl-CS"/>
        </w:rPr>
        <w:t>Отварање седнице Скупштине акционара и избор радних тела:</w:t>
      </w:r>
    </w:p>
    <w:p w:rsidR="00EF169C" w:rsidRPr="003D3C9A" w:rsidRDefault="00EF169C" w:rsidP="00EF169C">
      <w:pPr>
        <w:numPr>
          <w:ilvl w:val="3"/>
          <w:numId w:val="6"/>
        </w:numPr>
        <w:spacing w:after="0" w:line="240" w:lineRule="auto"/>
        <w:jc w:val="both"/>
        <w:rPr>
          <w:lang w:val="sr-Cyrl-CS"/>
        </w:rPr>
      </w:pPr>
      <w:r w:rsidRPr="003D3C9A">
        <w:rPr>
          <w:lang w:val="sr-Cyrl-CS"/>
        </w:rPr>
        <w:t>председника Скупштине;</w:t>
      </w:r>
    </w:p>
    <w:p w:rsidR="00EF169C" w:rsidRPr="003D3C9A" w:rsidRDefault="00EF169C" w:rsidP="00EF169C">
      <w:pPr>
        <w:numPr>
          <w:ilvl w:val="3"/>
          <w:numId w:val="6"/>
        </w:numPr>
        <w:spacing w:after="0" w:line="240" w:lineRule="auto"/>
        <w:jc w:val="both"/>
        <w:rPr>
          <w:lang w:val="sr-Cyrl-CS"/>
        </w:rPr>
      </w:pPr>
      <w:r w:rsidRPr="003D3C9A">
        <w:rPr>
          <w:lang w:val="sr-Cyrl-CS"/>
        </w:rPr>
        <w:t>Комисије за гласање (три члана);</w:t>
      </w:r>
    </w:p>
    <w:p w:rsidR="00EF169C" w:rsidRPr="003D3C9A" w:rsidRDefault="00EF169C" w:rsidP="00EF169C">
      <w:pPr>
        <w:numPr>
          <w:ilvl w:val="3"/>
          <w:numId w:val="6"/>
        </w:numPr>
        <w:spacing w:after="0" w:line="240" w:lineRule="auto"/>
        <w:jc w:val="both"/>
        <w:rPr>
          <w:lang w:val="sr-Cyrl-CS"/>
        </w:rPr>
      </w:pPr>
      <w:r w:rsidRPr="003D3C9A">
        <w:rPr>
          <w:lang w:val="sr-Cyrl-CS"/>
        </w:rPr>
        <w:t>Записничара.</w:t>
      </w:r>
    </w:p>
    <w:p w:rsidR="00EF169C" w:rsidRPr="003D3C9A" w:rsidRDefault="00EF169C" w:rsidP="00EF169C">
      <w:pPr>
        <w:numPr>
          <w:ilvl w:val="0"/>
          <w:numId w:val="6"/>
        </w:numPr>
        <w:tabs>
          <w:tab w:val="num" w:pos="2340"/>
        </w:tabs>
        <w:spacing w:after="0" w:line="240" w:lineRule="auto"/>
        <w:rPr>
          <w:lang w:val="sr-Cyrl-CS"/>
        </w:rPr>
      </w:pPr>
      <w:r w:rsidRPr="003D3C9A">
        <w:rPr>
          <w:lang w:val="sr-Cyrl-CS"/>
        </w:rPr>
        <w:t>Верификација присутних акционара и пуномоћника акционара и утврђивање кворума</w:t>
      </w:r>
    </w:p>
    <w:p w:rsidR="00EF169C" w:rsidRPr="003D3C9A" w:rsidRDefault="00EF169C" w:rsidP="00EF169C">
      <w:pPr>
        <w:ind w:left="360"/>
        <w:rPr>
          <w:lang w:val="sr-Cyrl-CS"/>
        </w:rPr>
      </w:pPr>
    </w:p>
    <w:p w:rsidR="00EF169C" w:rsidRPr="00EF169C" w:rsidRDefault="00EF169C" w:rsidP="00EF169C">
      <w:pPr>
        <w:rPr>
          <w:b/>
          <w:lang w:val="sr-Cyrl-CS"/>
        </w:rPr>
      </w:pPr>
      <w:r w:rsidRPr="00EF169C">
        <w:rPr>
          <w:b/>
          <w:lang w:val="sr-Cyrl-CS"/>
        </w:rPr>
        <w:t>Редовни поступак</w:t>
      </w:r>
    </w:p>
    <w:p w:rsidR="00EF169C" w:rsidRPr="003D3C9A" w:rsidRDefault="00EF169C" w:rsidP="00EF169C">
      <w:pPr>
        <w:numPr>
          <w:ilvl w:val="0"/>
          <w:numId w:val="7"/>
        </w:numPr>
        <w:tabs>
          <w:tab w:val="num" w:pos="2160"/>
        </w:tabs>
        <w:spacing w:after="0" w:line="240" w:lineRule="auto"/>
        <w:rPr>
          <w:lang w:val="sr-Cyrl-CS"/>
        </w:rPr>
      </w:pPr>
      <w:r w:rsidRPr="003D3C9A">
        <w:rPr>
          <w:lang w:val="sr-Cyrl-CS"/>
        </w:rPr>
        <w:t>Усвајање предложеног Дневног реда</w:t>
      </w:r>
      <w:r w:rsidRPr="003D3C9A">
        <w:rPr>
          <w:lang w:val="sr-Latn-CS"/>
        </w:rPr>
        <w:t>;</w:t>
      </w:r>
    </w:p>
    <w:p w:rsidR="00A6130C" w:rsidRPr="00307ADA" w:rsidRDefault="00A6130C" w:rsidP="00176CC1">
      <w:pPr>
        <w:numPr>
          <w:ilvl w:val="0"/>
          <w:numId w:val="7"/>
        </w:numPr>
        <w:spacing w:after="0" w:line="240" w:lineRule="auto"/>
        <w:jc w:val="both"/>
        <w:rPr>
          <w:lang w:val="sr-Cyrl-CS"/>
        </w:rPr>
      </w:pPr>
      <w:r w:rsidRPr="003D3C9A">
        <w:rPr>
          <w:lang w:val="sr-Cyrl-CS"/>
        </w:rPr>
        <w:t>Усвајање записника са</w:t>
      </w:r>
      <w:r>
        <w:rPr>
          <w:lang w:val="sr-Cyrl-CS"/>
        </w:rPr>
        <w:t xml:space="preserve"> </w:t>
      </w:r>
      <w:r w:rsidRPr="00307ADA">
        <w:rPr>
          <w:lang w:val="sr-Cyrl-CS"/>
        </w:rPr>
        <w:t xml:space="preserve">претходне редовне седнице Скупштине </w:t>
      </w:r>
      <w:r w:rsidRPr="00307ADA">
        <w:rPr>
          <w:spacing w:val="-3"/>
        </w:rPr>
        <w:t>„</w:t>
      </w:r>
      <w:r w:rsidR="00176CC1" w:rsidRPr="00307ADA">
        <w:rPr>
          <w:spacing w:val="-3"/>
        </w:rPr>
        <w:t>ПЕКАРА</w:t>
      </w:r>
      <w:r w:rsidR="00DF32BD" w:rsidRPr="00307ADA">
        <w:rPr>
          <w:spacing w:val="-3"/>
        </w:rPr>
        <w:t xml:space="preserve">“ </w:t>
      </w:r>
      <w:r w:rsidR="00E07256" w:rsidRPr="00307ADA">
        <w:t>A</w:t>
      </w:r>
      <w:r w:rsidR="00E07256" w:rsidRPr="00307ADA">
        <w:rPr>
          <w:lang w:val="sr-Cyrl-CS"/>
        </w:rPr>
        <w:t>.</w:t>
      </w:r>
      <w:r w:rsidR="00E07256" w:rsidRPr="00307ADA">
        <w:t>Д</w:t>
      </w:r>
      <w:r w:rsidRPr="00307ADA">
        <w:rPr>
          <w:lang w:val="sr-Cyrl-CS"/>
        </w:rPr>
        <w:t xml:space="preserve">. одржане </w:t>
      </w:r>
      <w:r w:rsidRPr="00307ADA">
        <w:t>30.06</w:t>
      </w:r>
      <w:r w:rsidRPr="00307ADA">
        <w:rPr>
          <w:lang w:val="sr-Cyrl-CS"/>
        </w:rPr>
        <w:t>.</w:t>
      </w:r>
      <w:r w:rsidRPr="00307ADA">
        <w:rPr>
          <w:spacing w:val="-3"/>
          <w:lang w:val="sr-Cyrl-CS"/>
        </w:rPr>
        <w:t>2013. године</w:t>
      </w:r>
      <w:r w:rsidRPr="00307ADA">
        <w:rPr>
          <w:spacing w:val="-3"/>
          <w:lang w:val="sr-Latn-CS"/>
        </w:rPr>
        <w:t>;</w:t>
      </w:r>
    </w:p>
    <w:p w:rsidR="00A6130C" w:rsidRPr="00307ADA" w:rsidRDefault="00A6130C" w:rsidP="00A6130C">
      <w:pPr>
        <w:numPr>
          <w:ilvl w:val="0"/>
          <w:numId w:val="7"/>
        </w:numPr>
        <w:spacing w:after="0" w:line="240" w:lineRule="auto"/>
        <w:jc w:val="both"/>
        <w:rPr>
          <w:lang w:val="sr-Cyrl-CS"/>
        </w:rPr>
      </w:pPr>
      <w:r w:rsidRPr="00307ADA">
        <w:rPr>
          <w:lang w:val="sr-Cyrl-CS"/>
        </w:rPr>
        <w:t>Усвајање Годишњег финансијског извештаја и напомена уз финансијске извештаје за 2013. годину;</w:t>
      </w:r>
    </w:p>
    <w:p w:rsidR="00EF169C" w:rsidRPr="00307ADA" w:rsidRDefault="00EF169C" w:rsidP="00EF169C">
      <w:pPr>
        <w:numPr>
          <w:ilvl w:val="0"/>
          <w:numId w:val="7"/>
        </w:numPr>
        <w:spacing w:after="0" w:line="240" w:lineRule="auto"/>
        <w:jc w:val="both"/>
        <w:rPr>
          <w:lang w:val="sr-Cyrl-CS"/>
        </w:rPr>
      </w:pPr>
      <w:r w:rsidRPr="00307ADA">
        <w:rPr>
          <w:lang w:val="sr-Cyrl-CS"/>
        </w:rPr>
        <w:t>Усвајање Извештаја о ревизији годишњег финансијског извештаја за 2013. годину;</w:t>
      </w:r>
    </w:p>
    <w:p w:rsidR="00B12F45" w:rsidRPr="00307ADA" w:rsidRDefault="00B12F45" w:rsidP="00B12F45">
      <w:pPr>
        <w:numPr>
          <w:ilvl w:val="0"/>
          <w:numId w:val="7"/>
        </w:numPr>
        <w:spacing w:after="0" w:line="240" w:lineRule="auto"/>
        <w:jc w:val="both"/>
        <w:rPr>
          <w:lang w:val="sr-Cyrl-CS"/>
        </w:rPr>
      </w:pPr>
      <w:r w:rsidRPr="00307ADA">
        <w:rPr>
          <w:lang w:val="sr-Cyrl-CS"/>
        </w:rPr>
        <w:t xml:space="preserve">Доношење Одлуке о </w:t>
      </w:r>
      <w:r w:rsidRPr="00307ADA">
        <w:t>повећању губитка у односу на претходну годину за износ насталог губитка у периоду 01.01.2013. – 31.12.2013. године након чега укупан губитак у финансијским извештајима на дан 31.12.2013. године износи 19.676 хиљада динара</w:t>
      </w:r>
      <w:r w:rsidRPr="00307ADA">
        <w:rPr>
          <w:lang w:val="sr-Cyrl-CS"/>
        </w:rPr>
        <w:t>;</w:t>
      </w:r>
    </w:p>
    <w:p w:rsidR="00EF169C" w:rsidRPr="00307ADA" w:rsidRDefault="00EF169C" w:rsidP="00EF169C">
      <w:pPr>
        <w:numPr>
          <w:ilvl w:val="0"/>
          <w:numId w:val="7"/>
        </w:numPr>
        <w:spacing w:after="0" w:line="240" w:lineRule="auto"/>
        <w:jc w:val="both"/>
        <w:rPr>
          <w:lang w:val="sr-Cyrl-CS"/>
        </w:rPr>
      </w:pPr>
      <w:r w:rsidRPr="00307ADA">
        <w:rPr>
          <w:lang w:val="sr-Cyrl-CS"/>
        </w:rPr>
        <w:t xml:space="preserve">Усвајање годишњег извештаја о пословању; </w:t>
      </w:r>
    </w:p>
    <w:p w:rsidR="00EF169C" w:rsidRPr="00D7433D" w:rsidRDefault="00EF169C" w:rsidP="00EF169C">
      <w:pPr>
        <w:numPr>
          <w:ilvl w:val="0"/>
          <w:numId w:val="7"/>
        </w:numPr>
        <w:spacing w:after="0" w:line="240" w:lineRule="auto"/>
        <w:jc w:val="both"/>
        <w:rPr>
          <w:color w:val="FF0000"/>
          <w:lang w:val="sr-Cyrl-CS"/>
        </w:rPr>
      </w:pPr>
      <w:r w:rsidRPr="003D3C9A">
        <w:rPr>
          <w:lang w:val="sr-Cyrl-CS"/>
        </w:rPr>
        <w:t>Доношење одлуке о избору овлашћеног ревизора.</w:t>
      </w:r>
    </w:p>
    <w:p w:rsidR="00EF169C" w:rsidRPr="003D3C9A" w:rsidRDefault="00EF169C" w:rsidP="00EF169C">
      <w:pPr>
        <w:jc w:val="both"/>
        <w:rPr>
          <w:highlight w:val="red"/>
          <w:lang w:val="sr-Cyrl-CS"/>
        </w:rPr>
      </w:pPr>
    </w:p>
    <w:p w:rsidR="00EF169C" w:rsidRPr="0002346E" w:rsidRDefault="00EF169C" w:rsidP="00EF169C">
      <w:pPr>
        <w:pStyle w:val="BodyTextIndent"/>
        <w:ind w:firstLine="0"/>
        <w:jc w:val="both"/>
        <w:rPr>
          <w:rFonts w:ascii="Times New Roman" w:hAnsi="Times New Roman"/>
          <w:b/>
          <w:bCs/>
          <w:noProof/>
          <w:szCs w:val="22"/>
          <w:u w:val="single"/>
        </w:rPr>
      </w:pPr>
      <w:r w:rsidRPr="0002346E">
        <w:rPr>
          <w:rFonts w:ascii="Times New Roman" w:hAnsi="Times New Roman"/>
          <w:b/>
          <w:bCs/>
          <w:noProof/>
          <w:szCs w:val="22"/>
          <w:u w:val="single"/>
        </w:rPr>
        <w:t>Обавештење о начинима на који се могу преузети материјали за редовну седницу</w:t>
      </w:r>
    </w:p>
    <w:p w:rsidR="00EF169C" w:rsidRPr="00676143" w:rsidRDefault="00EF169C" w:rsidP="00EF169C">
      <w:pPr>
        <w:pStyle w:val="BodyTextIndent"/>
        <w:ind w:firstLine="0"/>
        <w:jc w:val="both"/>
        <w:rPr>
          <w:rFonts w:ascii="Times New Roman" w:hAnsi="Times New Roman"/>
          <w:b/>
          <w:bCs/>
          <w:noProof/>
          <w:szCs w:val="22"/>
          <w:lang w:val="sr-Latn-CS"/>
        </w:rPr>
      </w:pPr>
      <w:r w:rsidRPr="0002346E">
        <w:rPr>
          <w:rFonts w:ascii="Times New Roman" w:hAnsi="Times New Roman"/>
          <w:bCs/>
          <w:noProof/>
          <w:szCs w:val="22"/>
        </w:rPr>
        <w:t xml:space="preserve">Материјали за ову седницу Скупштине се стављају на располагање акционарима, истовремено са слањем овог позива на интернет страници </w:t>
      </w:r>
      <w:r>
        <w:rPr>
          <w:rFonts w:ascii="Times New Roman" w:hAnsi="Times New Roman"/>
          <w:noProof/>
          <w:szCs w:val="22"/>
        </w:rPr>
        <w:t>„</w:t>
      </w:r>
      <w:r w:rsidR="00176CC1" w:rsidRPr="00176CC1">
        <w:rPr>
          <w:rFonts w:ascii="Times New Roman" w:hAnsi="Times New Roman"/>
          <w:noProof/>
          <w:szCs w:val="22"/>
        </w:rPr>
        <w:t>ПЕКАРА</w:t>
      </w:r>
      <w:r w:rsidRPr="0002346E">
        <w:rPr>
          <w:rFonts w:ascii="Times New Roman" w:hAnsi="Times New Roman"/>
          <w:noProof/>
          <w:szCs w:val="22"/>
        </w:rPr>
        <w:t>“</w:t>
      </w:r>
      <w:r>
        <w:rPr>
          <w:rFonts w:ascii="Times New Roman" w:hAnsi="Times New Roman"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А.Д., Бела Црква</w:t>
      </w:r>
      <w:r w:rsidRPr="0002346E">
        <w:rPr>
          <w:rFonts w:ascii="Times New Roman" w:hAnsi="Times New Roman"/>
          <w:noProof/>
        </w:rPr>
        <w:t xml:space="preserve"> </w:t>
      </w:r>
      <w:hyperlink r:id="rId9" w:history="1">
        <w:r w:rsidR="00312B93" w:rsidRPr="007841D4">
          <w:rPr>
            <w:rStyle w:val="Hyperlink"/>
            <w:rFonts w:ascii="Times New Roman" w:hAnsi="Times New Roman"/>
            <w:b/>
            <w:bCs/>
            <w:noProof/>
            <w:szCs w:val="22"/>
            <w:lang w:val="sr-Latn-CS"/>
          </w:rPr>
          <w:t>www.pekarabc.com</w:t>
        </w:r>
      </w:hyperlink>
      <w:r w:rsidRPr="0002346E">
        <w:rPr>
          <w:rFonts w:ascii="Times New Roman" w:hAnsi="Times New Roman"/>
          <w:bCs/>
          <w:noProof/>
          <w:szCs w:val="22"/>
          <w:lang w:val="sr-Latn-CS"/>
        </w:rPr>
        <w:t xml:space="preserve"> </w:t>
      </w:r>
      <w:r w:rsidRPr="0002346E">
        <w:rPr>
          <w:rFonts w:ascii="Times New Roman" w:hAnsi="Times New Roman"/>
          <w:bCs/>
          <w:noProof/>
          <w:szCs w:val="22"/>
        </w:rPr>
        <w:t>и у седишту Друштва ул. Екстравилан бб, Бела Црква, сваког радног дана од 8,00 до 13,00 часова.</w:t>
      </w:r>
    </w:p>
    <w:p w:rsidR="00EF169C" w:rsidRPr="0002346E" w:rsidRDefault="00EF169C" w:rsidP="00EF169C">
      <w:pPr>
        <w:pStyle w:val="BodyTextIndent"/>
        <w:ind w:firstLine="0"/>
        <w:jc w:val="both"/>
        <w:rPr>
          <w:rFonts w:ascii="Times New Roman" w:hAnsi="Times New Roman"/>
          <w:b/>
          <w:bCs/>
          <w:noProof/>
          <w:szCs w:val="22"/>
          <w:u w:val="single"/>
        </w:rPr>
      </w:pPr>
      <w:r w:rsidRPr="0002346E">
        <w:rPr>
          <w:rFonts w:ascii="Times New Roman" w:hAnsi="Times New Roman"/>
          <w:b/>
          <w:bCs/>
          <w:noProof/>
          <w:szCs w:val="22"/>
          <w:u w:val="single"/>
        </w:rPr>
        <w:t>Поука о правима акционара у вези са учешћем у Скупштини</w:t>
      </w:r>
    </w:p>
    <w:p w:rsidR="00EF169C" w:rsidRPr="0002346E" w:rsidRDefault="00EF169C" w:rsidP="00EF169C">
      <w:pPr>
        <w:pStyle w:val="BodyTextIndent"/>
        <w:ind w:firstLine="0"/>
        <w:jc w:val="both"/>
        <w:rPr>
          <w:rFonts w:ascii="Times New Roman" w:hAnsi="Times New Roman"/>
          <w:bCs/>
          <w:noProof/>
          <w:szCs w:val="22"/>
        </w:rPr>
      </w:pPr>
      <w:r w:rsidRPr="0002346E">
        <w:rPr>
          <w:rFonts w:ascii="Times New Roman" w:hAnsi="Times New Roman"/>
          <w:bCs/>
          <w:noProof/>
          <w:szCs w:val="22"/>
        </w:rPr>
        <w:t>Сваки акционар има право присуствовања на редовној седници Скупштине.</w:t>
      </w:r>
    </w:p>
    <w:p w:rsidR="00EF169C" w:rsidRPr="0002346E" w:rsidRDefault="00EF169C" w:rsidP="00EF169C">
      <w:pPr>
        <w:pStyle w:val="BodyTextIndent"/>
        <w:ind w:firstLine="0"/>
        <w:jc w:val="both"/>
        <w:rPr>
          <w:rFonts w:ascii="Times New Roman" w:hAnsi="Times New Roman"/>
          <w:bCs/>
          <w:noProof/>
          <w:szCs w:val="22"/>
        </w:rPr>
      </w:pPr>
      <w:r w:rsidRPr="0002346E">
        <w:rPr>
          <w:rFonts w:ascii="Times New Roman" w:hAnsi="Times New Roman"/>
          <w:bCs/>
          <w:noProof/>
          <w:szCs w:val="22"/>
        </w:rPr>
        <w:lastRenderedPageBreak/>
        <w:t xml:space="preserve">Укупан број гласова којима располажу акционари у Скупштини АД и у седишту Друштва ул. Екстравилан бб, Бела Црква, сваког радног дана од 8,00 до 13,00 часова. износи </w:t>
      </w:r>
      <w:r w:rsidR="007A0DEC" w:rsidRPr="007A0DEC">
        <w:rPr>
          <w:rFonts w:ascii="Times New Roman" w:hAnsi="Times New Roman"/>
          <w:bCs/>
          <w:noProof/>
          <w:szCs w:val="22"/>
          <w:lang w:val="sr-Latn-CS"/>
        </w:rPr>
        <w:t>7.430</w:t>
      </w:r>
      <w:r w:rsidR="007A0DEC">
        <w:rPr>
          <w:rFonts w:ascii="Times New Roman" w:hAnsi="Times New Roman"/>
          <w:bCs/>
          <w:noProof/>
          <w:szCs w:val="22"/>
          <w:lang w:val="sr-Latn-CS"/>
        </w:rPr>
        <w:t xml:space="preserve"> </w:t>
      </w:r>
      <w:r w:rsidRPr="000742AF">
        <w:rPr>
          <w:rFonts w:ascii="Times New Roman" w:hAnsi="Times New Roman"/>
          <w:bCs/>
          <w:noProof/>
          <w:szCs w:val="22"/>
        </w:rPr>
        <w:t>гласова</w:t>
      </w:r>
      <w:r w:rsidRPr="0002346E">
        <w:rPr>
          <w:rFonts w:ascii="Times New Roman" w:hAnsi="Times New Roman"/>
          <w:bCs/>
          <w:noProof/>
          <w:szCs w:val="22"/>
        </w:rPr>
        <w:t>.</w:t>
      </w:r>
    </w:p>
    <w:p w:rsidR="00EF169C" w:rsidRPr="0002346E" w:rsidRDefault="00EF169C" w:rsidP="00EF169C">
      <w:pPr>
        <w:pStyle w:val="BodyTextIndent"/>
        <w:ind w:firstLine="0"/>
        <w:jc w:val="both"/>
        <w:rPr>
          <w:rFonts w:ascii="Times New Roman" w:hAnsi="Times New Roman"/>
          <w:bCs/>
          <w:noProof/>
          <w:szCs w:val="22"/>
        </w:rPr>
      </w:pPr>
      <w:r w:rsidRPr="0002346E">
        <w:rPr>
          <w:rFonts w:ascii="Times New Roman" w:hAnsi="Times New Roman"/>
          <w:bCs/>
          <w:noProof/>
          <w:szCs w:val="22"/>
        </w:rPr>
        <w:t>Минималан број акци</w:t>
      </w:r>
      <w:r w:rsidR="00CE43BB">
        <w:rPr>
          <w:rFonts w:ascii="Times New Roman" w:hAnsi="Times New Roman"/>
          <w:bCs/>
          <w:noProof/>
          <w:szCs w:val="22"/>
        </w:rPr>
        <w:t>ја које акционар мора поседовати</w:t>
      </w:r>
      <w:r w:rsidRPr="0002346E">
        <w:rPr>
          <w:rFonts w:ascii="Times New Roman" w:hAnsi="Times New Roman"/>
          <w:bCs/>
          <w:noProof/>
          <w:szCs w:val="22"/>
        </w:rPr>
        <w:t xml:space="preserve"> за </w:t>
      </w:r>
      <w:r w:rsidRPr="0002346E">
        <w:rPr>
          <w:rFonts w:ascii="Times New Roman" w:hAnsi="Times New Roman"/>
          <w:bCs/>
          <w:noProof/>
          <w:szCs w:val="22"/>
          <w:u w:val="single"/>
        </w:rPr>
        <w:t>лично учешће</w:t>
      </w:r>
      <w:r w:rsidRPr="0002346E">
        <w:rPr>
          <w:rFonts w:ascii="Times New Roman" w:hAnsi="Times New Roman"/>
          <w:bCs/>
          <w:noProof/>
          <w:szCs w:val="22"/>
        </w:rPr>
        <w:t xml:space="preserve"> у раду Скупштине износи 0,1% од укупног броја акција, тј. најмање</w:t>
      </w:r>
      <w:r>
        <w:rPr>
          <w:rFonts w:ascii="Times New Roman" w:hAnsi="Times New Roman"/>
          <w:bCs/>
          <w:noProof/>
          <w:szCs w:val="22"/>
        </w:rPr>
        <w:t xml:space="preserve"> </w:t>
      </w:r>
      <w:r w:rsidR="003C760D">
        <w:rPr>
          <w:rFonts w:ascii="Times New Roman" w:hAnsi="Times New Roman"/>
          <w:bCs/>
          <w:noProof/>
          <w:szCs w:val="22"/>
          <w:lang w:val="sr-Latn-CS"/>
        </w:rPr>
        <w:t>7</w:t>
      </w:r>
      <w:r w:rsidRPr="0002346E">
        <w:rPr>
          <w:rFonts w:ascii="Times New Roman" w:hAnsi="Times New Roman"/>
          <w:bCs/>
          <w:noProof/>
          <w:szCs w:val="22"/>
        </w:rPr>
        <w:t xml:space="preserve"> </w:t>
      </w:r>
      <w:r w:rsidR="003C760D">
        <w:rPr>
          <w:rFonts w:ascii="Times New Roman" w:hAnsi="Times New Roman"/>
          <w:bCs/>
          <w:noProof/>
          <w:szCs w:val="22"/>
        </w:rPr>
        <w:t>акцијa</w:t>
      </w:r>
      <w:r w:rsidRPr="0002346E">
        <w:rPr>
          <w:rFonts w:ascii="Times New Roman" w:hAnsi="Times New Roman"/>
          <w:bCs/>
          <w:noProof/>
          <w:szCs w:val="22"/>
        </w:rPr>
        <w:t>, а акционари који појединачно не поседују наведени број акција имају право да учествују у раду Скупштине преко заједничког пуномоћника или да гласају у одсуству на начин прописан члановима 344. – 349. Закона о привредним друштвима.</w:t>
      </w:r>
    </w:p>
    <w:p w:rsidR="00EF169C" w:rsidRPr="0002346E" w:rsidRDefault="00EF169C" w:rsidP="00EF169C">
      <w:pPr>
        <w:pStyle w:val="BodyTextIndent"/>
        <w:ind w:firstLine="0"/>
        <w:jc w:val="both"/>
        <w:rPr>
          <w:rFonts w:ascii="Times New Roman" w:hAnsi="Times New Roman"/>
          <w:bCs/>
          <w:noProof/>
          <w:szCs w:val="22"/>
        </w:rPr>
      </w:pPr>
      <w:r w:rsidRPr="0002346E">
        <w:rPr>
          <w:rFonts w:ascii="Times New Roman" w:hAnsi="Times New Roman"/>
          <w:bCs/>
          <w:noProof/>
          <w:szCs w:val="22"/>
        </w:rPr>
        <w:t>Гласање по свим тачкама дневног реда је јавно.</w:t>
      </w:r>
    </w:p>
    <w:p w:rsidR="00EF169C" w:rsidRPr="0002346E" w:rsidRDefault="00EF169C" w:rsidP="00EF169C">
      <w:pPr>
        <w:pStyle w:val="BodyTextIndent"/>
        <w:ind w:firstLine="0"/>
        <w:jc w:val="both"/>
        <w:rPr>
          <w:rFonts w:ascii="Times New Roman" w:hAnsi="Times New Roman"/>
          <w:bCs/>
          <w:noProof/>
          <w:szCs w:val="22"/>
        </w:rPr>
      </w:pPr>
      <w:r w:rsidRPr="0002346E">
        <w:rPr>
          <w:rFonts w:ascii="Times New Roman" w:hAnsi="Times New Roman"/>
          <w:bCs/>
          <w:noProof/>
          <w:szCs w:val="22"/>
        </w:rPr>
        <w:t>Сваки акционар има право да учествује у раду Скупштине, што подразумева:</w:t>
      </w:r>
    </w:p>
    <w:p w:rsidR="00EF169C" w:rsidRPr="0002346E" w:rsidRDefault="00EF169C" w:rsidP="00EF169C">
      <w:pPr>
        <w:pStyle w:val="BodyTextIndent"/>
        <w:numPr>
          <w:ilvl w:val="0"/>
          <w:numId w:val="2"/>
        </w:numPr>
        <w:jc w:val="both"/>
        <w:rPr>
          <w:rFonts w:ascii="Times New Roman" w:hAnsi="Times New Roman"/>
          <w:bCs/>
          <w:noProof/>
          <w:szCs w:val="22"/>
        </w:rPr>
      </w:pPr>
      <w:r w:rsidRPr="0002346E">
        <w:rPr>
          <w:rFonts w:ascii="Times New Roman" w:hAnsi="Times New Roman"/>
          <w:bCs/>
          <w:noProof/>
          <w:szCs w:val="22"/>
        </w:rPr>
        <w:t xml:space="preserve">Право гласа о питањима о којима гласа његова класа акција, на начин прописан чланом 340. Закона о привредним друштвима, </w:t>
      </w:r>
    </w:p>
    <w:p w:rsidR="00EF169C" w:rsidRPr="0002346E" w:rsidRDefault="00EF169C" w:rsidP="00EF169C">
      <w:pPr>
        <w:pStyle w:val="BodyTextIndent"/>
        <w:numPr>
          <w:ilvl w:val="0"/>
          <w:numId w:val="2"/>
        </w:numPr>
        <w:jc w:val="both"/>
        <w:rPr>
          <w:rFonts w:ascii="Times New Roman" w:hAnsi="Times New Roman"/>
          <w:bCs/>
          <w:noProof/>
          <w:szCs w:val="22"/>
        </w:rPr>
      </w:pPr>
      <w:r w:rsidRPr="0002346E">
        <w:rPr>
          <w:rFonts w:ascii="Times New Roman" w:hAnsi="Times New Roman"/>
          <w:bCs/>
          <w:noProof/>
          <w:szCs w:val="22"/>
        </w:rPr>
        <w:t>Право на учешће у расправи о питањима на дневном реду Скупштине, укључујући и право на подношење предлога, постављања питања која се односе на дневни ред Скупштине и добијања одговора на начин прописан одредбом члана 342. Закона о привредним друштвима.</w:t>
      </w:r>
    </w:p>
    <w:p w:rsidR="00EF169C" w:rsidRPr="000B76AA" w:rsidRDefault="00EF169C" w:rsidP="00EF169C">
      <w:pPr>
        <w:spacing w:after="0" w:line="240" w:lineRule="auto"/>
        <w:jc w:val="both"/>
        <w:rPr>
          <w:rFonts w:ascii="Times New Roman" w:hAnsi="Times New Roman" w:cs="Times New Roman"/>
          <w:noProof/>
          <w:lang w:val="sr-Latn-CS"/>
        </w:rPr>
      </w:pPr>
      <w:r w:rsidRPr="0002346E">
        <w:rPr>
          <w:rFonts w:ascii="Times New Roman" w:hAnsi="Times New Roman" w:cs="Times New Roman"/>
          <w:b/>
          <w:bCs/>
          <w:noProof/>
          <w:u w:val="single"/>
          <w:lang w:val="sr-Cyrl-CS"/>
        </w:rPr>
        <w:t>Дан акционара</w:t>
      </w:r>
      <w:r w:rsidRPr="0002346E">
        <w:rPr>
          <w:rFonts w:ascii="Times New Roman" w:hAnsi="Times New Roman" w:cs="Times New Roman"/>
          <w:bCs/>
          <w:noProof/>
          <w:lang w:val="sr-Cyrl-CS"/>
        </w:rPr>
        <w:t xml:space="preserve"> (дан на који се утврђује Списак акционара са правом учествовања у раду Скупштине) и који по сили Закона о привредним друштвима пада на дан</w:t>
      </w:r>
      <w:r>
        <w:rPr>
          <w:rFonts w:ascii="Times New Roman" w:hAnsi="Times New Roman" w:cs="Times New Roman"/>
          <w:bCs/>
          <w:noProof/>
          <w:lang w:val="sr-Cyrl-CS"/>
        </w:rPr>
        <w:t xml:space="preserve"> </w:t>
      </w:r>
      <w:r w:rsidR="003777F4" w:rsidRPr="00467B5E">
        <w:rPr>
          <w:rFonts w:ascii="Times New Roman" w:hAnsi="Times New Roman" w:cs="Times New Roman"/>
          <w:bCs/>
          <w:noProof/>
          <w:lang w:val="sr-Latn-CS"/>
        </w:rPr>
        <w:t>19</w:t>
      </w:r>
      <w:r w:rsidRPr="00467B5E">
        <w:rPr>
          <w:rFonts w:ascii="Times New Roman" w:hAnsi="Times New Roman" w:cs="Times New Roman"/>
          <w:bCs/>
          <w:noProof/>
          <w:lang w:val="sr-Cyrl-CS"/>
        </w:rPr>
        <w:t>.</w:t>
      </w:r>
      <w:r w:rsidR="00C5471F" w:rsidRPr="00467B5E">
        <w:rPr>
          <w:rFonts w:ascii="Times New Roman" w:hAnsi="Times New Roman" w:cs="Times New Roman"/>
          <w:bCs/>
          <w:noProof/>
          <w:lang w:val="sr-Latn-CS"/>
        </w:rPr>
        <w:t>0</w:t>
      </w:r>
      <w:r w:rsidR="00C5471F" w:rsidRPr="00467B5E">
        <w:rPr>
          <w:rFonts w:ascii="Times New Roman" w:hAnsi="Times New Roman" w:cs="Times New Roman"/>
          <w:bCs/>
          <w:noProof/>
        </w:rPr>
        <w:t>9</w:t>
      </w:r>
      <w:r w:rsidRPr="00467B5E">
        <w:rPr>
          <w:rFonts w:ascii="Times New Roman" w:hAnsi="Times New Roman" w:cs="Times New Roman"/>
          <w:bCs/>
          <w:noProof/>
          <w:lang w:val="sr-Cyrl-CS"/>
        </w:rPr>
        <w:t>.201</w:t>
      </w:r>
      <w:r w:rsidRPr="00467B5E">
        <w:rPr>
          <w:bCs/>
          <w:noProof/>
        </w:rPr>
        <w:t>4</w:t>
      </w:r>
      <w:r w:rsidRPr="0002346E">
        <w:rPr>
          <w:rFonts w:ascii="Times New Roman" w:hAnsi="Times New Roman" w:cs="Times New Roman"/>
          <w:bCs/>
          <w:noProof/>
          <w:lang w:val="sr-Cyrl-CS"/>
        </w:rPr>
        <w:t>. године, и</w:t>
      </w:r>
      <w:r w:rsidRPr="0002346E">
        <w:rPr>
          <w:rFonts w:ascii="Times New Roman" w:hAnsi="Times New Roman" w:cs="Times New Roman"/>
          <w:noProof/>
          <w:lang w:val="sr-Cyrl-CS"/>
        </w:rPr>
        <w:t xml:space="preserve"> важиће и за евентуалну поновљену седницу</w:t>
      </w:r>
      <w:r>
        <w:rPr>
          <w:rFonts w:ascii="Times New Roman" w:hAnsi="Times New Roman" w:cs="Times New Roman"/>
          <w:noProof/>
          <w:lang w:val="sr-Latn-CS"/>
        </w:rPr>
        <w:t>.</w:t>
      </w:r>
    </w:p>
    <w:p w:rsidR="00EF169C" w:rsidRPr="0002346E" w:rsidRDefault="00EF169C" w:rsidP="00EF169C">
      <w:pPr>
        <w:pStyle w:val="BodyTextIndent"/>
        <w:ind w:firstLine="0"/>
        <w:jc w:val="both"/>
        <w:rPr>
          <w:rFonts w:ascii="Times New Roman" w:hAnsi="Times New Roman"/>
          <w:bCs/>
          <w:noProof/>
          <w:szCs w:val="22"/>
        </w:rPr>
      </w:pPr>
      <w:r w:rsidRPr="0002346E">
        <w:rPr>
          <w:rFonts w:ascii="Times New Roman" w:hAnsi="Times New Roman"/>
          <w:bCs/>
          <w:noProof/>
          <w:szCs w:val="22"/>
        </w:rPr>
        <w:t>Списак акционара са правом учествовања у раду Скупштине ће дана</w:t>
      </w:r>
      <w:r>
        <w:rPr>
          <w:rFonts w:ascii="Times New Roman" w:hAnsi="Times New Roman"/>
          <w:bCs/>
          <w:noProof/>
          <w:szCs w:val="22"/>
        </w:rPr>
        <w:t xml:space="preserve"> </w:t>
      </w:r>
      <w:r w:rsidR="003777F4" w:rsidRPr="00467B5E">
        <w:rPr>
          <w:rFonts w:ascii="Times New Roman" w:hAnsi="Times New Roman"/>
          <w:bCs/>
          <w:noProof/>
          <w:szCs w:val="22"/>
          <w:lang w:val="sr-Latn-CS"/>
        </w:rPr>
        <w:t>19</w:t>
      </w:r>
      <w:r w:rsidRPr="00467B5E">
        <w:rPr>
          <w:rFonts w:ascii="Times New Roman" w:hAnsi="Times New Roman"/>
          <w:bCs/>
          <w:noProof/>
          <w:szCs w:val="22"/>
        </w:rPr>
        <w:t>.</w:t>
      </w:r>
      <w:r w:rsidR="00C5471F" w:rsidRPr="00467B5E">
        <w:rPr>
          <w:rFonts w:ascii="Times New Roman" w:hAnsi="Times New Roman"/>
          <w:bCs/>
          <w:noProof/>
          <w:szCs w:val="22"/>
          <w:lang w:val="sr-Latn-CS"/>
        </w:rPr>
        <w:t>0</w:t>
      </w:r>
      <w:r w:rsidR="00C5471F" w:rsidRPr="00467B5E">
        <w:rPr>
          <w:rFonts w:ascii="Times New Roman" w:hAnsi="Times New Roman"/>
          <w:bCs/>
          <w:noProof/>
          <w:szCs w:val="22"/>
        </w:rPr>
        <w:t>9</w:t>
      </w:r>
      <w:r w:rsidRPr="00467B5E">
        <w:rPr>
          <w:rFonts w:ascii="Times New Roman" w:hAnsi="Times New Roman"/>
          <w:bCs/>
          <w:noProof/>
          <w:szCs w:val="22"/>
        </w:rPr>
        <w:t>.2014</w:t>
      </w:r>
      <w:r w:rsidRPr="0002346E">
        <w:rPr>
          <w:rFonts w:ascii="Times New Roman" w:hAnsi="Times New Roman"/>
          <w:bCs/>
          <w:noProof/>
          <w:szCs w:val="22"/>
        </w:rPr>
        <w:t>. године бити сачињен на основу Извода из јединствене евиденције акционара Централног регистра на који акционари могу извршити увид код Секретара друштва у току радног временаод 8,00 до 16,00 часова сваког радног дана до одржавања седнице.</w:t>
      </w:r>
    </w:p>
    <w:p w:rsidR="00EF169C" w:rsidRPr="0002346E" w:rsidRDefault="00EF169C" w:rsidP="00EF169C">
      <w:pPr>
        <w:pStyle w:val="BodyTextIndent"/>
        <w:ind w:firstLine="0"/>
        <w:jc w:val="both"/>
        <w:rPr>
          <w:rFonts w:ascii="Times New Roman" w:hAnsi="Times New Roman"/>
          <w:bCs/>
          <w:noProof/>
          <w:szCs w:val="22"/>
        </w:rPr>
      </w:pPr>
      <w:r w:rsidRPr="0002346E">
        <w:rPr>
          <w:rFonts w:ascii="Times New Roman" w:hAnsi="Times New Roman"/>
          <w:bCs/>
          <w:noProof/>
          <w:szCs w:val="22"/>
        </w:rPr>
        <w:t>Акционар са правом учествовања у раду Скупштине који након дана акционара на треће лице пренесе своје акције задржава право да учествује у раду те седнице Скупштине по основу акција које је поседовао на Дан акционара.</w:t>
      </w:r>
    </w:p>
    <w:p w:rsidR="00EF169C" w:rsidRPr="0002346E" w:rsidRDefault="00EF169C" w:rsidP="00EF169C">
      <w:pPr>
        <w:pStyle w:val="BodyTextIndent"/>
        <w:ind w:firstLine="0"/>
        <w:jc w:val="both"/>
        <w:rPr>
          <w:rFonts w:ascii="Times New Roman" w:hAnsi="Times New Roman"/>
          <w:b/>
          <w:bCs/>
          <w:noProof/>
          <w:szCs w:val="22"/>
          <w:u w:val="single"/>
        </w:rPr>
      </w:pPr>
      <w:r w:rsidRPr="0002346E">
        <w:rPr>
          <w:rFonts w:ascii="Times New Roman" w:hAnsi="Times New Roman"/>
          <w:bCs/>
          <w:noProof/>
          <w:szCs w:val="22"/>
        </w:rPr>
        <w:t xml:space="preserve">Обавештавају се сви акционари, да материјал за редовну седницу Скупштине који могу преузети са интернет странице </w:t>
      </w:r>
      <w:hyperlink r:id="rId10" w:history="1">
        <w:r w:rsidR="00312B93" w:rsidRPr="007841D4">
          <w:rPr>
            <w:rStyle w:val="Hyperlink"/>
            <w:rFonts w:ascii="Times New Roman" w:hAnsi="Times New Roman"/>
            <w:b/>
            <w:bCs/>
            <w:noProof/>
            <w:szCs w:val="22"/>
            <w:lang w:val="sr-Latn-CS"/>
          </w:rPr>
          <w:t>www.pekarabc.com</w:t>
        </w:r>
      </w:hyperlink>
      <w:r w:rsidRPr="0002346E">
        <w:rPr>
          <w:rFonts w:ascii="Times New Roman" w:hAnsi="Times New Roman"/>
          <w:bCs/>
          <w:noProof/>
          <w:szCs w:val="22"/>
        </w:rPr>
        <w:t>., обухвата и документа која су саставни део овог позива, и то:</w:t>
      </w:r>
    </w:p>
    <w:p w:rsidR="00EF169C" w:rsidRPr="0002346E" w:rsidRDefault="00EF169C" w:rsidP="00EF169C">
      <w:pPr>
        <w:pStyle w:val="BodyTextIndent"/>
        <w:numPr>
          <w:ilvl w:val="0"/>
          <w:numId w:val="1"/>
        </w:numPr>
        <w:jc w:val="both"/>
        <w:rPr>
          <w:rFonts w:ascii="Times New Roman" w:hAnsi="Times New Roman"/>
          <w:bCs/>
          <w:noProof/>
          <w:szCs w:val="22"/>
        </w:rPr>
      </w:pPr>
      <w:r w:rsidRPr="0002346E">
        <w:rPr>
          <w:rFonts w:ascii="Times New Roman" w:hAnsi="Times New Roman"/>
          <w:bCs/>
          <w:noProof/>
          <w:szCs w:val="22"/>
        </w:rPr>
        <w:t>пуномоћје за гласање,</w:t>
      </w:r>
    </w:p>
    <w:p w:rsidR="00EF169C" w:rsidRPr="0002346E" w:rsidRDefault="00EF169C" w:rsidP="00EF169C">
      <w:pPr>
        <w:pStyle w:val="BodyTextIndent"/>
        <w:numPr>
          <w:ilvl w:val="0"/>
          <w:numId w:val="1"/>
        </w:numPr>
        <w:jc w:val="both"/>
        <w:rPr>
          <w:rFonts w:ascii="Times New Roman" w:hAnsi="Times New Roman"/>
          <w:bCs/>
          <w:noProof/>
          <w:szCs w:val="22"/>
        </w:rPr>
      </w:pPr>
      <w:r w:rsidRPr="0002346E">
        <w:rPr>
          <w:rFonts w:ascii="Times New Roman" w:hAnsi="Times New Roman"/>
          <w:bCs/>
          <w:noProof/>
          <w:szCs w:val="22"/>
        </w:rPr>
        <w:t>формулар за гласање у одсуству.</w:t>
      </w:r>
    </w:p>
    <w:p w:rsidR="00EF169C" w:rsidRPr="0002346E" w:rsidRDefault="00EF169C" w:rsidP="00EF169C">
      <w:pPr>
        <w:pStyle w:val="BodyTextIndent"/>
        <w:ind w:left="720" w:firstLine="0"/>
        <w:jc w:val="both"/>
        <w:rPr>
          <w:rFonts w:ascii="Times New Roman" w:hAnsi="Times New Roman"/>
          <w:bCs/>
          <w:noProof/>
          <w:szCs w:val="22"/>
        </w:rPr>
      </w:pPr>
    </w:p>
    <w:p w:rsidR="00EF169C" w:rsidRPr="003777F4" w:rsidRDefault="00EF169C" w:rsidP="00EF169C">
      <w:pPr>
        <w:pStyle w:val="BodyTextIndent"/>
        <w:ind w:firstLine="0"/>
        <w:jc w:val="both"/>
        <w:rPr>
          <w:rFonts w:ascii="Times New Roman" w:hAnsi="Times New Roman"/>
          <w:bCs/>
          <w:noProof/>
          <w:color w:val="FF0000"/>
          <w:szCs w:val="22"/>
          <w:lang w:val="sr-Latn-CS"/>
        </w:rPr>
      </w:pPr>
      <w:r w:rsidRPr="0002346E">
        <w:rPr>
          <w:rFonts w:ascii="Times New Roman" w:hAnsi="Times New Roman"/>
          <w:bCs/>
          <w:noProof/>
          <w:szCs w:val="22"/>
        </w:rPr>
        <w:t>Овај јавни позив</w:t>
      </w:r>
      <w:r w:rsidRPr="0002346E">
        <w:rPr>
          <w:rFonts w:ascii="Times New Roman" w:hAnsi="Times New Roman"/>
          <w:b/>
          <w:bCs/>
          <w:noProof/>
          <w:szCs w:val="22"/>
        </w:rPr>
        <w:t xml:space="preserve"> </w:t>
      </w:r>
      <w:r w:rsidRPr="0002346E">
        <w:rPr>
          <w:rFonts w:ascii="Times New Roman" w:hAnsi="Times New Roman"/>
          <w:bCs/>
          <w:noProof/>
          <w:szCs w:val="22"/>
        </w:rPr>
        <w:t>за учешће на Скупштини упућује се дана</w:t>
      </w:r>
      <w:r>
        <w:rPr>
          <w:rFonts w:ascii="Times New Roman" w:hAnsi="Times New Roman"/>
          <w:bCs/>
          <w:noProof/>
          <w:szCs w:val="22"/>
        </w:rPr>
        <w:t xml:space="preserve"> </w:t>
      </w:r>
      <w:r w:rsidR="003777F4" w:rsidRPr="00467B5E">
        <w:rPr>
          <w:rFonts w:ascii="Times New Roman" w:hAnsi="Times New Roman"/>
          <w:bCs/>
          <w:noProof/>
          <w:szCs w:val="22"/>
          <w:lang w:val="sr-Latn-CS"/>
        </w:rPr>
        <w:t>28</w:t>
      </w:r>
      <w:r w:rsidRPr="00467B5E">
        <w:rPr>
          <w:rFonts w:ascii="Times New Roman" w:hAnsi="Times New Roman"/>
          <w:bCs/>
          <w:noProof/>
          <w:szCs w:val="22"/>
        </w:rPr>
        <w:t>.</w:t>
      </w:r>
      <w:r w:rsidR="00C5471F" w:rsidRPr="00467B5E">
        <w:rPr>
          <w:rFonts w:ascii="Times New Roman" w:hAnsi="Times New Roman"/>
          <w:bCs/>
          <w:noProof/>
          <w:szCs w:val="22"/>
          <w:lang w:val="sr-Latn-CS"/>
        </w:rPr>
        <w:t>0</w:t>
      </w:r>
      <w:r w:rsidR="00C5471F" w:rsidRPr="00467B5E">
        <w:rPr>
          <w:rFonts w:ascii="Times New Roman" w:hAnsi="Times New Roman"/>
          <w:bCs/>
          <w:noProof/>
          <w:szCs w:val="22"/>
        </w:rPr>
        <w:t>8</w:t>
      </w:r>
      <w:r w:rsidRPr="00467B5E">
        <w:rPr>
          <w:rFonts w:ascii="Times New Roman" w:hAnsi="Times New Roman"/>
          <w:bCs/>
          <w:noProof/>
          <w:szCs w:val="22"/>
        </w:rPr>
        <w:t xml:space="preserve">.2014. године свим лицима која су акционари </w:t>
      </w:r>
      <w:r w:rsidRPr="00467B5E">
        <w:rPr>
          <w:rFonts w:ascii="Times New Roman" w:hAnsi="Times New Roman"/>
          <w:noProof/>
          <w:szCs w:val="22"/>
        </w:rPr>
        <w:t>„</w:t>
      </w:r>
      <w:r w:rsidR="00176CC1" w:rsidRPr="00467B5E">
        <w:rPr>
          <w:rFonts w:ascii="Times New Roman" w:hAnsi="Times New Roman"/>
          <w:noProof/>
          <w:szCs w:val="22"/>
        </w:rPr>
        <w:t>ПЕКАРА</w:t>
      </w:r>
      <w:r w:rsidRPr="00467B5E">
        <w:rPr>
          <w:rFonts w:ascii="Times New Roman" w:hAnsi="Times New Roman"/>
          <w:noProof/>
          <w:szCs w:val="22"/>
        </w:rPr>
        <w:t>“ А.Д., Бела Црква</w:t>
      </w:r>
      <w:r w:rsidRPr="00467B5E">
        <w:rPr>
          <w:rFonts w:ascii="Times New Roman" w:hAnsi="Times New Roman"/>
          <w:bCs/>
          <w:noProof/>
          <w:szCs w:val="22"/>
        </w:rPr>
        <w:t xml:space="preserve"> на дан </w:t>
      </w:r>
      <w:r w:rsidR="003777F4" w:rsidRPr="00467B5E">
        <w:rPr>
          <w:rFonts w:ascii="Times New Roman" w:hAnsi="Times New Roman"/>
          <w:bCs/>
          <w:noProof/>
          <w:szCs w:val="22"/>
          <w:lang w:val="sr-Latn-CS"/>
        </w:rPr>
        <w:t>28</w:t>
      </w:r>
      <w:r w:rsidRPr="00467B5E">
        <w:rPr>
          <w:rFonts w:ascii="Times New Roman" w:hAnsi="Times New Roman"/>
          <w:bCs/>
          <w:noProof/>
          <w:szCs w:val="22"/>
        </w:rPr>
        <w:t>.</w:t>
      </w:r>
      <w:r w:rsidR="00C5471F" w:rsidRPr="00467B5E">
        <w:rPr>
          <w:rFonts w:ascii="Times New Roman" w:hAnsi="Times New Roman"/>
          <w:bCs/>
          <w:noProof/>
          <w:szCs w:val="22"/>
          <w:lang w:val="sr-Latn-CS"/>
        </w:rPr>
        <w:t>0</w:t>
      </w:r>
      <w:r w:rsidR="00C5471F" w:rsidRPr="00467B5E">
        <w:rPr>
          <w:rFonts w:ascii="Times New Roman" w:hAnsi="Times New Roman"/>
          <w:bCs/>
          <w:noProof/>
          <w:szCs w:val="22"/>
        </w:rPr>
        <w:t>8</w:t>
      </w:r>
      <w:r w:rsidRPr="00467B5E">
        <w:rPr>
          <w:rFonts w:ascii="Times New Roman" w:hAnsi="Times New Roman"/>
          <w:bCs/>
          <w:noProof/>
          <w:szCs w:val="22"/>
        </w:rPr>
        <w:t>.2014. године</w:t>
      </w:r>
      <w:r w:rsidRPr="0002346E">
        <w:rPr>
          <w:rFonts w:ascii="Times New Roman" w:hAnsi="Times New Roman"/>
          <w:bCs/>
          <w:noProof/>
          <w:szCs w:val="22"/>
        </w:rPr>
        <w:t xml:space="preserve">, односно на дан доношења Одлуке </w:t>
      </w:r>
      <w:r w:rsidR="00C5471F">
        <w:rPr>
          <w:rFonts w:ascii="Times New Roman" w:hAnsi="Times New Roman"/>
          <w:bCs/>
          <w:noProof/>
          <w:szCs w:val="22"/>
        </w:rPr>
        <w:t>Одбора директора</w:t>
      </w:r>
      <w:r w:rsidRPr="0002346E">
        <w:rPr>
          <w:rFonts w:ascii="Times New Roman" w:hAnsi="Times New Roman"/>
          <w:bCs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„</w:t>
      </w:r>
      <w:r w:rsidR="00176CC1" w:rsidRPr="00176CC1">
        <w:rPr>
          <w:rFonts w:ascii="Times New Roman" w:hAnsi="Times New Roman"/>
          <w:noProof/>
          <w:szCs w:val="22"/>
        </w:rPr>
        <w:t>ПЕКАРА</w:t>
      </w:r>
      <w:r w:rsidRPr="0002346E">
        <w:rPr>
          <w:rFonts w:ascii="Times New Roman" w:hAnsi="Times New Roman"/>
          <w:noProof/>
          <w:szCs w:val="22"/>
        </w:rPr>
        <w:t>“</w:t>
      </w:r>
      <w:r>
        <w:rPr>
          <w:rFonts w:ascii="Times New Roman" w:hAnsi="Times New Roman"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А.Д., Бела Црква</w:t>
      </w:r>
      <w:r w:rsidRPr="0002346E">
        <w:rPr>
          <w:rFonts w:ascii="Times New Roman" w:hAnsi="Times New Roman"/>
          <w:bCs/>
          <w:noProof/>
          <w:szCs w:val="22"/>
        </w:rPr>
        <w:t xml:space="preserve"> о сазивању редовне седнице Скупштине и у складу са чланом 335. став 3. тачка 2. Закона о привредним друштвима објављује се на интернет страници</w:t>
      </w:r>
      <w:r w:rsidRPr="0002346E">
        <w:rPr>
          <w:rFonts w:ascii="Times New Roman" w:hAnsi="Times New Roman"/>
          <w:b/>
          <w:bCs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„</w:t>
      </w:r>
      <w:r w:rsidR="00176CC1" w:rsidRPr="00176CC1">
        <w:rPr>
          <w:rFonts w:ascii="Times New Roman" w:hAnsi="Times New Roman"/>
          <w:noProof/>
          <w:szCs w:val="22"/>
        </w:rPr>
        <w:t>ПЕКАРА</w:t>
      </w:r>
      <w:r w:rsidRPr="0002346E">
        <w:rPr>
          <w:rFonts w:ascii="Times New Roman" w:hAnsi="Times New Roman"/>
          <w:noProof/>
          <w:szCs w:val="22"/>
        </w:rPr>
        <w:t>“</w:t>
      </w:r>
      <w:r>
        <w:rPr>
          <w:rFonts w:ascii="Times New Roman" w:hAnsi="Times New Roman"/>
          <w:noProof/>
          <w:szCs w:val="22"/>
        </w:rPr>
        <w:t xml:space="preserve"> </w:t>
      </w:r>
      <w:r w:rsidRPr="0002346E">
        <w:rPr>
          <w:rFonts w:ascii="Times New Roman" w:hAnsi="Times New Roman"/>
          <w:noProof/>
          <w:szCs w:val="22"/>
        </w:rPr>
        <w:t>А.Д., Бела Црква</w:t>
      </w:r>
      <w:r w:rsidRPr="0002346E">
        <w:rPr>
          <w:rFonts w:ascii="Times New Roman" w:hAnsi="Times New Roman"/>
          <w:bCs/>
          <w:noProof/>
          <w:szCs w:val="22"/>
        </w:rPr>
        <w:t xml:space="preserve"> </w:t>
      </w:r>
      <w:hyperlink r:id="rId11" w:history="1">
        <w:r w:rsidR="00312B93" w:rsidRPr="007841D4">
          <w:rPr>
            <w:rStyle w:val="Hyperlink"/>
            <w:rFonts w:ascii="Times New Roman" w:hAnsi="Times New Roman"/>
            <w:b/>
            <w:bCs/>
            <w:noProof/>
            <w:szCs w:val="22"/>
            <w:lang w:val="sr-Latn-CS"/>
          </w:rPr>
          <w:t>www.pekarabc.com</w:t>
        </w:r>
      </w:hyperlink>
      <w:r w:rsidRPr="0002346E">
        <w:rPr>
          <w:rFonts w:ascii="Times New Roman" w:hAnsi="Times New Roman"/>
          <w:bCs/>
          <w:noProof/>
          <w:szCs w:val="22"/>
        </w:rPr>
        <w:t>., и на интернет страници Регистра привредних субјеката Агенције за привредне регистре и регул</w:t>
      </w:r>
      <w:r w:rsidR="00CE43BB">
        <w:rPr>
          <w:rFonts w:ascii="Times New Roman" w:hAnsi="Times New Roman"/>
          <w:bCs/>
          <w:noProof/>
          <w:szCs w:val="22"/>
        </w:rPr>
        <w:t xml:space="preserve">исаног тржишта – МТП на које </w:t>
      </w:r>
      <w:r w:rsidRPr="0002346E">
        <w:rPr>
          <w:rFonts w:ascii="Times New Roman" w:hAnsi="Times New Roman"/>
          <w:bCs/>
          <w:noProof/>
          <w:szCs w:val="22"/>
        </w:rPr>
        <w:t>су укључене акције друштва.</w:t>
      </w:r>
    </w:p>
    <w:p w:rsidR="00EF169C" w:rsidRPr="003D3C9A" w:rsidRDefault="00EF169C" w:rsidP="00EF169C">
      <w:pPr>
        <w:ind w:firstLine="720"/>
        <w:jc w:val="both"/>
        <w:rPr>
          <w:lang w:val="sr-Cyrl-CS"/>
        </w:rPr>
      </w:pPr>
    </w:p>
    <w:p w:rsidR="003777F4" w:rsidRPr="003D3C9A" w:rsidRDefault="003777F4" w:rsidP="003777F4">
      <w:pPr>
        <w:jc w:val="center"/>
        <w:rPr>
          <w:lang w:val="sr-Cyrl-CS"/>
        </w:rPr>
      </w:pPr>
      <w:r>
        <w:rPr>
          <w:lang w:val="sr-Latn-CS"/>
        </w:rPr>
        <w:t xml:space="preserve">                                                                                   </w:t>
      </w:r>
      <w:r w:rsidRPr="003D3C9A">
        <w:rPr>
          <w:lang w:val="sr-Cyrl-CS"/>
        </w:rPr>
        <w:t xml:space="preserve">Председник  </w:t>
      </w:r>
      <w:r>
        <w:rPr>
          <w:lang w:val="sr-Cyrl-CS"/>
        </w:rPr>
        <w:t>Одбора директора</w:t>
      </w:r>
    </w:p>
    <w:p w:rsidR="00EF169C" w:rsidRPr="003D3C9A" w:rsidRDefault="003777F4" w:rsidP="003777F4">
      <w:pPr>
        <w:jc w:val="both"/>
        <w:rPr>
          <w:lang w:val="sr-Cyrl-CS"/>
        </w:rPr>
      </w:pPr>
      <w:r>
        <w:rPr>
          <w:lang w:val="sr-Latn-CS"/>
        </w:rPr>
        <w:t xml:space="preserve">                                                                                                                        </w:t>
      </w:r>
      <w:r>
        <w:rPr>
          <w:lang w:val="sr-Cyrl-CS"/>
        </w:rPr>
        <w:t>Илија Симић</w:t>
      </w:r>
    </w:p>
    <w:p w:rsidR="00A03954" w:rsidRPr="0002346E" w:rsidRDefault="00A03954" w:rsidP="00BD56F4">
      <w:pPr>
        <w:pStyle w:val="BodyTextIndent"/>
        <w:ind w:firstLine="0"/>
        <w:jc w:val="both"/>
        <w:rPr>
          <w:rFonts w:ascii="Times New Roman" w:hAnsi="Times New Roman"/>
          <w:b/>
          <w:bCs/>
          <w:noProof/>
          <w:szCs w:val="22"/>
        </w:rPr>
      </w:pPr>
    </w:p>
    <w:p w:rsidR="00A03954" w:rsidRPr="0002346E" w:rsidRDefault="00A03954" w:rsidP="00BD56F4">
      <w:pPr>
        <w:pStyle w:val="BodyTextIndent"/>
        <w:ind w:firstLine="0"/>
        <w:jc w:val="both"/>
        <w:rPr>
          <w:rFonts w:ascii="Times New Roman" w:hAnsi="Times New Roman"/>
          <w:b/>
          <w:bCs/>
          <w:noProof/>
          <w:szCs w:val="22"/>
        </w:rPr>
      </w:pPr>
    </w:p>
    <w:p w:rsidR="00A03954" w:rsidRPr="0002346E" w:rsidRDefault="00A03954" w:rsidP="00BD56F4">
      <w:pPr>
        <w:pStyle w:val="BodyTextIndent"/>
        <w:ind w:firstLine="0"/>
        <w:jc w:val="both"/>
        <w:rPr>
          <w:rFonts w:ascii="Times New Roman" w:hAnsi="Times New Roman"/>
          <w:b/>
          <w:bCs/>
          <w:noProof/>
          <w:szCs w:val="22"/>
        </w:rPr>
      </w:pPr>
    </w:p>
    <w:p w:rsidR="00A03954" w:rsidRPr="0002346E" w:rsidRDefault="00A03954" w:rsidP="00BD56F4">
      <w:pPr>
        <w:pStyle w:val="BodyTextIndent"/>
        <w:ind w:firstLine="0"/>
        <w:jc w:val="both"/>
        <w:rPr>
          <w:rFonts w:ascii="Times New Roman" w:hAnsi="Times New Roman"/>
          <w:b/>
          <w:bCs/>
          <w:noProof/>
          <w:szCs w:val="22"/>
        </w:rPr>
      </w:pPr>
    </w:p>
    <w:p w:rsidR="00A03954" w:rsidRPr="0002346E" w:rsidRDefault="00A03954" w:rsidP="00BD56F4">
      <w:pPr>
        <w:pStyle w:val="BodyTextIndent"/>
        <w:ind w:firstLine="0"/>
        <w:jc w:val="both"/>
        <w:rPr>
          <w:rFonts w:ascii="Times New Roman" w:hAnsi="Times New Roman"/>
          <w:b/>
          <w:bCs/>
          <w:noProof/>
          <w:szCs w:val="22"/>
        </w:rPr>
      </w:pPr>
    </w:p>
    <w:sectPr w:rsidR="00A03954" w:rsidRPr="0002346E" w:rsidSect="00EC5E5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A5" w:rsidRDefault="00876EA5" w:rsidP="009F4FD7">
      <w:pPr>
        <w:spacing w:after="0" w:line="240" w:lineRule="auto"/>
      </w:pPr>
      <w:r>
        <w:separator/>
      </w:r>
    </w:p>
  </w:endnote>
  <w:endnote w:type="continuationSeparator" w:id="0">
    <w:p w:rsidR="00876EA5" w:rsidRDefault="00876EA5" w:rsidP="009F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00799"/>
      <w:docPartObj>
        <w:docPartGallery w:val="Page Numbers (Bottom of Page)"/>
        <w:docPartUnique/>
      </w:docPartObj>
    </w:sdtPr>
    <w:sdtEndPr/>
    <w:sdtContent>
      <w:p w:rsidR="00456ACC" w:rsidRDefault="007245FC">
        <w:pPr>
          <w:pStyle w:val="Footer"/>
          <w:jc w:val="right"/>
        </w:pPr>
        <w:r>
          <w:fldChar w:fldCharType="begin"/>
        </w:r>
        <w:r w:rsidR="00D7433D">
          <w:instrText xml:space="preserve"> PAGE   \* MERGEFORMAT </w:instrText>
        </w:r>
        <w:r>
          <w:fldChar w:fldCharType="separate"/>
        </w:r>
        <w:r w:rsidR="006400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6ACC" w:rsidRDefault="00456A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A5" w:rsidRDefault="00876EA5" w:rsidP="009F4FD7">
      <w:pPr>
        <w:spacing w:after="0" w:line="240" w:lineRule="auto"/>
      </w:pPr>
      <w:r>
        <w:separator/>
      </w:r>
    </w:p>
  </w:footnote>
  <w:footnote w:type="continuationSeparator" w:id="0">
    <w:p w:rsidR="00876EA5" w:rsidRDefault="00876EA5" w:rsidP="009F4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2505"/>
    <w:multiLevelType w:val="hybridMultilevel"/>
    <w:tmpl w:val="BAB0A1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C5858"/>
    <w:multiLevelType w:val="hybridMultilevel"/>
    <w:tmpl w:val="6DA484B8"/>
    <w:lvl w:ilvl="0" w:tplc="8564C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1681F"/>
    <w:multiLevelType w:val="hybridMultilevel"/>
    <w:tmpl w:val="13DAD49A"/>
    <w:lvl w:ilvl="0" w:tplc="AB988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F4FC211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</w:r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C268F"/>
    <w:multiLevelType w:val="hybridMultilevel"/>
    <w:tmpl w:val="FF12212A"/>
    <w:lvl w:ilvl="0" w:tplc="B1F816E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31041"/>
    <w:multiLevelType w:val="hybridMultilevel"/>
    <w:tmpl w:val="9F24A0A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86221"/>
    <w:multiLevelType w:val="hybridMultilevel"/>
    <w:tmpl w:val="247AB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03E93"/>
    <w:multiLevelType w:val="hybridMultilevel"/>
    <w:tmpl w:val="FF12212A"/>
    <w:lvl w:ilvl="0" w:tplc="B1F816E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83"/>
    <w:rsid w:val="000032D7"/>
    <w:rsid w:val="0002346E"/>
    <w:rsid w:val="00043F53"/>
    <w:rsid w:val="000B76AA"/>
    <w:rsid w:val="000D07E1"/>
    <w:rsid w:val="000D5830"/>
    <w:rsid w:val="000F0D79"/>
    <w:rsid w:val="000F4F3F"/>
    <w:rsid w:val="001515AD"/>
    <w:rsid w:val="00156842"/>
    <w:rsid w:val="00164C53"/>
    <w:rsid w:val="00172973"/>
    <w:rsid w:val="00176CC1"/>
    <w:rsid w:val="001A1C9A"/>
    <w:rsid w:val="001B3AF2"/>
    <w:rsid w:val="001C58B4"/>
    <w:rsid w:val="001D0165"/>
    <w:rsid w:val="001F6C45"/>
    <w:rsid w:val="00240502"/>
    <w:rsid w:val="00244A55"/>
    <w:rsid w:val="00270FCA"/>
    <w:rsid w:val="00295D13"/>
    <w:rsid w:val="002A6E7D"/>
    <w:rsid w:val="002B1C33"/>
    <w:rsid w:val="002E3E96"/>
    <w:rsid w:val="00307ADA"/>
    <w:rsid w:val="00312B93"/>
    <w:rsid w:val="003777F4"/>
    <w:rsid w:val="00384B78"/>
    <w:rsid w:val="00391958"/>
    <w:rsid w:val="003A5EE5"/>
    <w:rsid w:val="003C760D"/>
    <w:rsid w:val="003E1503"/>
    <w:rsid w:val="003F0C05"/>
    <w:rsid w:val="00401698"/>
    <w:rsid w:val="00420C28"/>
    <w:rsid w:val="00440BE6"/>
    <w:rsid w:val="00452186"/>
    <w:rsid w:val="00456ACC"/>
    <w:rsid w:val="00467B5E"/>
    <w:rsid w:val="004A25EA"/>
    <w:rsid w:val="004A462B"/>
    <w:rsid w:val="004A72E5"/>
    <w:rsid w:val="004E18F5"/>
    <w:rsid w:val="004F0893"/>
    <w:rsid w:val="004F2F80"/>
    <w:rsid w:val="004F4A13"/>
    <w:rsid w:val="004F6AB5"/>
    <w:rsid w:val="00547D3D"/>
    <w:rsid w:val="00581D41"/>
    <w:rsid w:val="005D0985"/>
    <w:rsid w:val="00614E35"/>
    <w:rsid w:val="00627B47"/>
    <w:rsid w:val="0064009C"/>
    <w:rsid w:val="00641649"/>
    <w:rsid w:val="00652129"/>
    <w:rsid w:val="0066766B"/>
    <w:rsid w:val="00676143"/>
    <w:rsid w:val="006A5CF8"/>
    <w:rsid w:val="007024E1"/>
    <w:rsid w:val="007245FC"/>
    <w:rsid w:val="00732250"/>
    <w:rsid w:val="007548AF"/>
    <w:rsid w:val="007566F6"/>
    <w:rsid w:val="007604EF"/>
    <w:rsid w:val="007634E0"/>
    <w:rsid w:val="00765974"/>
    <w:rsid w:val="007A0DEC"/>
    <w:rsid w:val="007A7B84"/>
    <w:rsid w:val="007C32DB"/>
    <w:rsid w:val="007E0467"/>
    <w:rsid w:val="00823146"/>
    <w:rsid w:val="00827D9A"/>
    <w:rsid w:val="0083341A"/>
    <w:rsid w:val="008348F5"/>
    <w:rsid w:val="00876EA5"/>
    <w:rsid w:val="008865A9"/>
    <w:rsid w:val="008A439C"/>
    <w:rsid w:val="008D1F40"/>
    <w:rsid w:val="00921C0C"/>
    <w:rsid w:val="00991FB7"/>
    <w:rsid w:val="00992D0B"/>
    <w:rsid w:val="009A64A9"/>
    <w:rsid w:val="009B265F"/>
    <w:rsid w:val="009F3627"/>
    <w:rsid w:val="009F4FD7"/>
    <w:rsid w:val="00A03954"/>
    <w:rsid w:val="00A6130C"/>
    <w:rsid w:val="00A654BF"/>
    <w:rsid w:val="00A7288F"/>
    <w:rsid w:val="00AA3E4A"/>
    <w:rsid w:val="00AC3B74"/>
    <w:rsid w:val="00AC5663"/>
    <w:rsid w:val="00AD2CEA"/>
    <w:rsid w:val="00AF33C5"/>
    <w:rsid w:val="00B12F45"/>
    <w:rsid w:val="00B24CA1"/>
    <w:rsid w:val="00B34DD1"/>
    <w:rsid w:val="00B547D2"/>
    <w:rsid w:val="00B663F2"/>
    <w:rsid w:val="00BA05C8"/>
    <w:rsid w:val="00BC5849"/>
    <w:rsid w:val="00BC734E"/>
    <w:rsid w:val="00BD1CDA"/>
    <w:rsid w:val="00BD56F4"/>
    <w:rsid w:val="00BE0A63"/>
    <w:rsid w:val="00C14235"/>
    <w:rsid w:val="00C5471F"/>
    <w:rsid w:val="00C60286"/>
    <w:rsid w:val="00C63A0D"/>
    <w:rsid w:val="00C668E1"/>
    <w:rsid w:val="00C82BF4"/>
    <w:rsid w:val="00C85D38"/>
    <w:rsid w:val="00C86417"/>
    <w:rsid w:val="00C8704A"/>
    <w:rsid w:val="00CA7A1F"/>
    <w:rsid w:val="00CA7F63"/>
    <w:rsid w:val="00CC3247"/>
    <w:rsid w:val="00CD126B"/>
    <w:rsid w:val="00CE43BB"/>
    <w:rsid w:val="00D04883"/>
    <w:rsid w:val="00D35574"/>
    <w:rsid w:val="00D55063"/>
    <w:rsid w:val="00D61AD6"/>
    <w:rsid w:val="00D71E74"/>
    <w:rsid w:val="00D72B25"/>
    <w:rsid w:val="00D7433D"/>
    <w:rsid w:val="00DB1D52"/>
    <w:rsid w:val="00DD7A55"/>
    <w:rsid w:val="00DF32BD"/>
    <w:rsid w:val="00E07256"/>
    <w:rsid w:val="00E632F4"/>
    <w:rsid w:val="00EB7D20"/>
    <w:rsid w:val="00EC5E51"/>
    <w:rsid w:val="00EC6414"/>
    <w:rsid w:val="00ED537D"/>
    <w:rsid w:val="00EF169C"/>
    <w:rsid w:val="00F14E2F"/>
    <w:rsid w:val="00F57931"/>
    <w:rsid w:val="00F742D1"/>
    <w:rsid w:val="00F928AC"/>
    <w:rsid w:val="00F94963"/>
    <w:rsid w:val="00FA4088"/>
    <w:rsid w:val="00FC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D04883"/>
    <w:pPr>
      <w:keepNext/>
      <w:spacing w:after="0" w:line="240" w:lineRule="auto"/>
      <w:jc w:val="center"/>
      <w:outlineLvl w:val="1"/>
    </w:pPr>
    <w:rPr>
      <w:rFonts w:ascii="Trebuchet MS" w:eastAsia="Times New Roman" w:hAnsi="Trebuchet MS" w:cs="Times New Roman"/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04883"/>
    <w:rPr>
      <w:rFonts w:ascii="Trebuchet MS" w:eastAsia="Times New Roman" w:hAnsi="Trebuchet MS" w:cs="Times New Roman"/>
      <w:b/>
      <w:lang w:val="sr-Cyrl-CS"/>
    </w:rPr>
  </w:style>
  <w:style w:type="paragraph" w:styleId="BodyText">
    <w:name w:val="Body Text"/>
    <w:basedOn w:val="Normal"/>
    <w:link w:val="BodyTextChar"/>
    <w:unhideWhenUsed/>
    <w:rsid w:val="00D04883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D04883"/>
    <w:rPr>
      <w:rFonts w:ascii="Trebuchet MS" w:eastAsia="Times New Roman" w:hAnsi="Trebuchet MS" w:cs="Times New Roman"/>
      <w:sz w:val="20"/>
      <w:szCs w:val="20"/>
      <w:lang w:val="sr-Cyrl-CS"/>
    </w:rPr>
  </w:style>
  <w:style w:type="paragraph" w:styleId="BodyTextIndent">
    <w:name w:val="Body Text Indent"/>
    <w:basedOn w:val="Normal"/>
    <w:link w:val="BodyTextIndentChar"/>
    <w:unhideWhenUsed/>
    <w:rsid w:val="00D04883"/>
    <w:pPr>
      <w:spacing w:after="0" w:line="240" w:lineRule="auto"/>
      <w:ind w:firstLine="1309"/>
    </w:pPr>
    <w:rPr>
      <w:rFonts w:ascii="Trebuchet MS" w:eastAsia="Times New Roman" w:hAnsi="Trebuchet MS" w:cs="Times New Roman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D04883"/>
    <w:rPr>
      <w:rFonts w:ascii="Trebuchet MS" w:eastAsia="Times New Roman" w:hAnsi="Trebuchet MS" w:cs="Times New Roman"/>
      <w:szCs w:val="24"/>
      <w:lang w:val="sr-Cyrl-CS"/>
    </w:rPr>
  </w:style>
  <w:style w:type="paragraph" w:styleId="BodyText2">
    <w:name w:val="Body Text 2"/>
    <w:basedOn w:val="Normal"/>
    <w:link w:val="BodyText2Char"/>
    <w:unhideWhenUsed/>
    <w:rsid w:val="00D04883"/>
    <w:pPr>
      <w:spacing w:after="0" w:line="240" w:lineRule="auto"/>
      <w:jc w:val="both"/>
    </w:pPr>
    <w:rPr>
      <w:rFonts w:ascii="Trebuchet MS" w:eastAsia="Times New Roman" w:hAnsi="Trebuchet MS" w:cs="Times New Roman"/>
      <w:lang w:val="sr-Cyrl-CS"/>
    </w:rPr>
  </w:style>
  <w:style w:type="character" w:customStyle="1" w:styleId="BodyText2Char">
    <w:name w:val="Body Text 2 Char"/>
    <w:basedOn w:val="DefaultParagraphFont"/>
    <w:link w:val="BodyText2"/>
    <w:rsid w:val="00D04883"/>
    <w:rPr>
      <w:rFonts w:ascii="Trebuchet MS" w:eastAsia="Times New Roman" w:hAnsi="Trebuchet MS" w:cs="Times New Roman"/>
      <w:lang w:val="sr-Cyrl-CS"/>
    </w:rPr>
  </w:style>
  <w:style w:type="character" w:styleId="Hyperlink">
    <w:name w:val="Hyperlink"/>
    <w:basedOn w:val="DefaultParagraphFont"/>
    <w:uiPriority w:val="99"/>
    <w:unhideWhenUsed/>
    <w:rsid w:val="00D048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F4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FD7"/>
  </w:style>
  <w:style w:type="paragraph" w:styleId="Footer">
    <w:name w:val="footer"/>
    <w:basedOn w:val="Normal"/>
    <w:link w:val="FooterChar"/>
    <w:uiPriority w:val="99"/>
    <w:unhideWhenUsed/>
    <w:rsid w:val="009F4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FD7"/>
  </w:style>
  <w:style w:type="paragraph" w:styleId="BalloonText">
    <w:name w:val="Balloon Text"/>
    <w:basedOn w:val="Normal"/>
    <w:link w:val="BalloonTextChar"/>
    <w:uiPriority w:val="99"/>
    <w:semiHidden/>
    <w:unhideWhenUsed/>
    <w:rsid w:val="00BD5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6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76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D04883"/>
    <w:pPr>
      <w:keepNext/>
      <w:spacing w:after="0" w:line="240" w:lineRule="auto"/>
      <w:jc w:val="center"/>
      <w:outlineLvl w:val="1"/>
    </w:pPr>
    <w:rPr>
      <w:rFonts w:ascii="Trebuchet MS" w:eastAsia="Times New Roman" w:hAnsi="Trebuchet MS" w:cs="Times New Roman"/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04883"/>
    <w:rPr>
      <w:rFonts w:ascii="Trebuchet MS" w:eastAsia="Times New Roman" w:hAnsi="Trebuchet MS" w:cs="Times New Roman"/>
      <w:b/>
      <w:lang w:val="sr-Cyrl-CS"/>
    </w:rPr>
  </w:style>
  <w:style w:type="paragraph" w:styleId="BodyText">
    <w:name w:val="Body Text"/>
    <w:basedOn w:val="Normal"/>
    <w:link w:val="BodyTextChar"/>
    <w:unhideWhenUsed/>
    <w:rsid w:val="00D04883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D04883"/>
    <w:rPr>
      <w:rFonts w:ascii="Trebuchet MS" w:eastAsia="Times New Roman" w:hAnsi="Trebuchet MS" w:cs="Times New Roman"/>
      <w:sz w:val="20"/>
      <w:szCs w:val="20"/>
      <w:lang w:val="sr-Cyrl-CS"/>
    </w:rPr>
  </w:style>
  <w:style w:type="paragraph" w:styleId="BodyTextIndent">
    <w:name w:val="Body Text Indent"/>
    <w:basedOn w:val="Normal"/>
    <w:link w:val="BodyTextIndentChar"/>
    <w:unhideWhenUsed/>
    <w:rsid w:val="00D04883"/>
    <w:pPr>
      <w:spacing w:after="0" w:line="240" w:lineRule="auto"/>
      <w:ind w:firstLine="1309"/>
    </w:pPr>
    <w:rPr>
      <w:rFonts w:ascii="Trebuchet MS" w:eastAsia="Times New Roman" w:hAnsi="Trebuchet MS" w:cs="Times New Roman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D04883"/>
    <w:rPr>
      <w:rFonts w:ascii="Trebuchet MS" w:eastAsia="Times New Roman" w:hAnsi="Trebuchet MS" w:cs="Times New Roman"/>
      <w:szCs w:val="24"/>
      <w:lang w:val="sr-Cyrl-CS"/>
    </w:rPr>
  </w:style>
  <w:style w:type="paragraph" w:styleId="BodyText2">
    <w:name w:val="Body Text 2"/>
    <w:basedOn w:val="Normal"/>
    <w:link w:val="BodyText2Char"/>
    <w:unhideWhenUsed/>
    <w:rsid w:val="00D04883"/>
    <w:pPr>
      <w:spacing w:after="0" w:line="240" w:lineRule="auto"/>
      <w:jc w:val="both"/>
    </w:pPr>
    <w:rPr>
      <w:rFonts w:ascii="Trebuchet MS" w:eastAsia="Times New Roman" w:hAnsi="Trebuchet MS" w:cs="Times New Roman"/>
      <w:lang w:val="sr-Cyrl-CS"/>
    </w:rPr>
  </w:style>
  <w:style w:type="character" w:customStyle="1" w:styleId="BodyText2Char">
    <w:name w:val="Body Text 2 Char"/>
    <w:basedOn w:val="DefaultParagraphFont"/>
    <w:link w:val="BodyText2"/>
    <w:rsid w:val="00D04883"/>
    <w:rPr>
      <w:rFonts w:ascii="Trebuchet MS" w:eastAsia="Times New Roman" w:hAnsi="Trebuchet MS" w:cs="Times New Roman"/>
      <w:lang w:val="sr-Cyrl-CS"/>
    </w:rPr>
  </w:style>
  <w:style w:type="character" w:styleId="Hyperlink">
    <w:name w:val="Hyperlink"/>
    <w:basedOn w:val="DefaultParagraphFont"/>
    <w:uiPriority w:val="99"/>
    <w:unhideWhenUsed/>
    <w:rsid w:val="00D048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F4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FD7"/>
  </w:style>
  <w:style w:type="paragraph" w:styleId="Footer">
    <w:name w:val="footer"/>
    <w:basedOn w:val="Normal"/>
    <w:link w:val="FooterChar"/>
    <w:uiPriority w:val="99"/>
    <w:unhideWhenUsed/>
    <w:rsid w:val="009F4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FD7"/>
  </w:style>
  <w:style w:type="paragraph" w:styleId="BalloonText">
    <w:name w:val="Balloon Text"/>
    <w:basedOn w:val="Normal"/>
    <w:link w:val="BalloonTextChar"/>
    <w:uiPriority w:val="99"/>
    <w:semiHidden/>
    <w:unhideWhenUsed/>
    <w:rsid w:val="00BD5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6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76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karabc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ekarabc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ekarab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7707A-3381-4AF4-AB0A-80DB86D8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gordanas</dc:creator>
  <cp:lastModifiedBy>Neven Santovac</cp:lastModifiedBy>
  <cp:revision>2</cp:revision>
  <cp:lastPrinted>2014-08-07T09:01:00Z</cp:lastPrinted>
  <dcterms:created xsi:type="dcterms:W3CDTF">2014-08-29T12:17:00Z</dcterms:created>
  <dcterms:modified xsi:type="dcterms:W3CDTF">2014-08-29T12:17:00Z</dcterms:modified>
</cp:coreProperties>
</file>