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2" w:rsidRPr="00EA58C7" w:rsidRDefault="00BC215E" w:rsidP="00327E78">
      <w:pPr>
        <w:ind w:right="1315"/>
        <w:jc w:val="center"/>
        <w:rPr>
          <w:rFonts w:cs="Arial"/>
          <w:lang w:val="sr-Cyrl-CS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2400300" cy="400050"/>
            <wp:effectExtent l="19050" t="0" r="0" b="0"/>
            <wp:docPr id="1" name="Picture 1" descr="EP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 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36" w:rsidRPr="00EA58C7" w:rsidRDefault="00327E78" w:rsidP="00327E78">
      <w:pPr>
        <w:ind w:right="1315"/>
        <w:jc w:val="center"/>
        <w:rPr>
          <w:rFonts w:cs="Arial"/>
          <w:b/>
          <w:lang w:val="sr-Cyrl-CS"/>
        </w:rPr>
      </w:pPr>
      <w:r w:rsidRPr="00EA58C7">
        <w:rPr>
          <w:rFonts w:cs="Arial"/>
          <w:b/>
          <w:lang w:val="sr-Latn-CS"/>
        </w:rPr>
        <w:t>IZVEŠTAJ O BITNOM DOGAĐAJU</w:t>
      </w:r>
    </w:p>
    <w:p w:rsidR="00327E78" w:rsidRPr="00EA58C7" w:rsidRDefault="00327E78" w:rsidP="00327E78">
      <w:pPr>
        <w:ind w:right="1315"/>
        <w:jc w:val="center"/>
        <w:rPr>
          <w:rFonts w:cs="Arial"/>
          <w:b/>
          <w:sz w:val="22"/>
          <w:szCs w:val="22"/>
          <w:lang w:val="sr-Cyrl-CS"/>
        </w:rPr>
      </w:pPr>
      <w:r w:rsidRPr="00EA58C7">
        <w:rPr>
          <w:rFonts w:cs="Arial"/>
          <w:b/>
          <w:sz w:val="22"/>
          <w:szCs w:val="22"/>
          <w:lang w:val="sr-Cyrl-CS"/>
        </w:rPr>
        <w:t>(</w:t>
      </w:r>
      <w:r w:rsidR="00B328CE" w:rsidRPr="00EA58C7">
        <w:rPr>
          <w:rFonts w:cs="Arial"/>
          <w:b/>
          <w:sz w:val="22"/>
          <w:szCs w:val="22"/>
        </w:rPr>
        <w:t>O</w:t>
      </w:r>
      <w:r w:rsidR="00B328CE" w:rsidRPr="00EA58C7">
        <w:rPr>
          <w:rFonts w:cs="Arial"/>
          <w:b/>
          <w:sz w:val="22"/>
          <w:szCs w:val="22"/>
          <w:lang w:val="sr-Latn-CS"/>
        </w:rPr>
        <w:t xml:space="preserve">državanje </w:t>
      </w:r>
      <w:r w:rsidRPr="00EA58C7">
        <w:rPr>
          <w:rFonts w:cs="Arial"/>
          <w:b/>
          <w:sz w:val="22"/>
          <w:szCs w:val="22"/>
          <w:lang w:val="sr-Latn-CS"/>
        </w:rPr>
        <w:t>skupštine akcionara)</w:t>
      </w:r>
    </w:p>
    <w:p w:rsidR="00611436" w:rsidRPr="00EA58C7" w:rsidRDefault="007836FC" w:rsidP="00327E78">
      <w:pPr>
        <w:ind w:right="1315"/>
        <w:jc w:val="center"/>
        <w:rPr>
          <w:rFonts w:cs="Arial"/>
          <w:b/>
          <w:lang w:val="sr-Latn-CS"/>
        </w:rPr>
      </w:pPr>
      <w:r w:rsidRPr="00EA58C7">
        <w:rPr>
          <w:rFonts w:cs="Arial"/>
          <w:b/>
          <w:lang w:val="sr-Latn-CS"/>
        </w:rPr>
        <w:t>Energoprojekt</w:t>
      </w:r>
      <w:r w:rsidR="00932791" w:rsidRPr="00EA58C7">
        <w:rPr>
          <w:rFonts w:cs="Arial"/>
          <w:b/>
          <w:lang w:val="sr-Latn-CS"/>
        </w:rPr>
        <w:t xml:space="preserve"> </w:t>
      </w:r>
      <w:r w:rsidR="00932791" w:rsidRPr="00EA58C7">
        <w:rPr>
          <w:rFonts w:cs="Arial"/>
          <w:b/>
        </w:rPr>
        <w:t>ENERGODATA</w:t>
      </w:r>
      <w:r w:rsidRPr="00EA58C7">
        <w:rPr>
          <w:rFonts w:cs="Arial"/>
          <w:b/>
          <w:lang w:val="sr-Latn-CS"/>
        </w:rPr>
        <w:t xml:space="preserve"> a.d.</w:t>
      </w:r>
    </w:p>
    <w:p w:rsidR="00EA58C7" w:rsidRDefault="00EA58C7" w:rsidP="005F1896">
      <w:pPr>
        <w:tabs>
          <w:tab w:val="left" w:pos="840"/>
        </w:tabs>
        <w:ind w:left="840" w:right="1675" w:hanging="840"/>
        <w:rPr>
          <w:rFonts w:cs="Arial"/>
          <w:sz w:val="20"/>
          <w:szCs w:val="20"/>
          <w:lang w:val="sr-Latn-CS"/>
        </w:rPr>
      </w:pPr>
    </w:p>
    <w:p w:rsidR="00EA58C7" w:rsidRDefault="00EA58C7" w:rsidP="005F1896">
      <w:pPr>
        <w:tabs>
          <w:tab w:val="left" w:pos="840"/>
        </w:tabs>
        <w:ind w:left="840" w:right="1675" w:hanging="840"/>
        <w:rPr>
          <w:rFonts w:cs="Arial"/>
          <w:sz w:val="20"/>
          <w:szCs w:val="20"/>
          <w:lang w:val="sr-Latn-CS"/>
        </w:rPr>
      </w:pPr>
    </w:p>
    <w:p w:rsidR="00EA58C7" w:rsidRDefault="00327E78" w:rsidP="00EA58C7">
      <w:pPr>
        <w:ind w:right="-1"/>
        <w:jc w:val="both"/>
        <w:rPr>
          <w:rFonts w:cs="Arial"/>
          <w:b/>
          <w:bCs/>
          <w:sz w:val="20"/>
          <w:lang w:val="sl-SI"/>
        </w:rPr>
      </w:pPr>
      <w:r w:rsidRPr="00EA58C7">
        <w:rPr>
          <w:rFonts w:cs="Arial"/>
          <w:sz w:val="20"/>
          <w:szCs w:val="20"/>
          <w:lang w:val="sr-Latn-CS"/>
        </w:rPr>
        <w:t xml:space="preserve">Izveštaj je napravljen u skladu sa </w:t>
      </w:r>
      <w:r w:rsidR="00F567E1" w:rsidRPr="00EA58C7">
        <w:rPr>
          <w:rFonts w:cs="Arial"/>
          <w:sz w:val="20"/>
          <w:szCs w:val="20"/>
          <w:lang w:val="sr-Latn-CS"/>
        </w:rPr>
        <w:t>čl.</w:t>
      </w:r>
      <w:r w:rsidR="005F1896" w:rsidRPr="00EA58C7">
        <w:rPr>
          <w:rFonts w:cs="Arial"/>
          <w:sz w:val="20"/>
          <w:szCs w:val="20"/>
          <w:lang w:val="sr-Latn-CS"/>
        </w:rPr>
        <w:t xml:space="preserve"> </w:t>
      </w:r>
      <w:r w:rsidR="00F567E1" w:rsidRPr="00EA58C7">
        <w:rPr>
          <w:rFonts w:cs="Arial"/>
          <w:sz w:val="20"/>
          <w:szCs w:val="20"/>
          <w:lang w:val="sr-Latn-CS"/>
        </w:rPr>
        <w:t>64</w:t>
      </w:r>
      <w:r w:rsidR="00B24675" w:rsidRPr="00EA58C7">
        <w:rPr>
          <w:rFonts w:cs="Arial"/>
          <w:sz w:val="20"/>
          <w:szCs w:val="20"/>
          <w:lang w:val="sr-Latn-CS"/>
        </w:rPr>
        <w:t xml:space="preserve"> </w:t>
      </w:r>
      <w:r w:rsidRPr="00EA58C7">
        <w:rPr>
          <w:rFonts w:cs="Arial"/>
          <w:sz w:val="20"/>
          <w:szCs w:val="20"/>
          <w:lang w:val="sr-Latn-CS"/>
        </w:rPr>
        <w:t xml:space="preserve"> Zakona o</w:t>
      </w:r>
      <w:r w:rsidR="00E3746E" w:rsidRPr="00EA58C7">
        <w:rPr>
          <w:rFonts w:cs="Arial"/>
          <w:sz w:val="20"/>
          <w:szCs w:val="20"/>
          <w:lang w:val="sr-Latn-CS"/>
        </w:rPr>
        <w:t xml:space="preserve"> tržištu hartija od vrednosti i</w:t>
      </w:r>
      <w:r w:rsidR="00584A9C" w:rsidRPr="00EA58C7">
        <w:rPr>
          <w:rFonts w:cs="Arial"/>
          <w:sz w:val="20"/>
          <w:szCs w:val="20"/>
          <w:lang w:val="sr-Latn-CS"/>
        </w:rPr>
        <w:t xml:space="preserve"> d</w:t>
      </w:r>
      <w:r w:rsidRPr="00EA58C7">
        <w:rPr>
          <w:rFonts w:cs="Arial"/>
          <w:sz w:val="20"/>
          <w:szCs w:val="20"/>
          <w:lang w:val="sr-Latn-CS"/>
        </w:rPr>
        <w:t xml:space="preserve">rugih </w:t>
      </w:r>
      <w:r w:rsidR="005F1896" w:rsidRPr="00EA58C7">
        <w:rPr>
          <w:rFonts w:cs="Arial"/>
          <w:sz w:val="20"/>
          <w:szCs w:val="20"/>
          <w:lang w:val="sr-Latn-CS"/>
        </w:rPr>
        <w:t>f</w:t>
      </w:r>
      <w:r w:rsidRPr="00EA58C7">
        <w:rPr>
          <w:rFonts w:cs="Arial"/>
          <w:sz w:val="20"/>
          <w:szCs w:val="20"/>
          <w:lang w:val="sr-Latn-CS"/>
        </w:rPr>
        <w:t>inansijskih instrumenata i Pravilnika o sadržini i načinu izveštavanja javnih društava i obaveštavanju akcija sa pravom glasa</w:t>
      </w:r>
      <w:r w:rsidR="00E3746E" w:rsidRPr="00EA58C7">
        <w:rPr>
          <w:rFonts w:cs="Arial"/>
          <w:sz w:val="20"/>
          <w:szCs w:val="20"/>
          <w:lang w:val="sr-Latn-CS"/>
        </w:rPr>
        <w:t xml:space="preserve"> </w:t>
      </w:r>
      <w:r w:rsidRPr="00EA58C7">
        <w:rPr>
          <w:rFonts w:cs="Arial"/>
          <w:sz w:val="20"/>
          <w:szCs w:val="20"/>
          <w:lang w:val="sr-Latn-CS"/>
        </w:rPr>
        <w:t>AKCIONARSKO DRUŠTVO ENERGOPROJEKT</w:t>
      </w:r>
      <w:r w:rsidR="002C0EA1" w:rsidRPr="00EA58C7">
        <w:rPr>
          <w:rFonts w:cs="Arial"/>
          <w:sz w:val="20"/>
          <w:szCs w:val="20"/>
          <w:lang w:val="sr-Latn-CS"/>
        </w:rPr>
        <w:t xml:space="preserve"> </w:t>
      </w:r>
      <w:r w:rsidR="00932791" w:rsidRPr="00EA58C7">
        <w:rPr>
          <w:rFonts w:cs="Arial"/>
          <w:sz w:val="20"/>
          <w:szCs w:val="20"/>
          <w:lang w:val="sr-Latn-CS"/>
        </w:rPr>
        <w:t>ENERGODATA</w:t>
      </w:r>
      <w:r w:rsidRPr="00EA58C7">
        <w:rPr>
          <w:rFonts w:cs="Arial"/>
          <w:sz w:val="20"/>
          <w:szCs w:val="20"/>
          <w:lang w:val="sr-Latn-CS"/>
        </w:rPr>
        <w:t>,</w:t>
      </w:r>
      <w:r w:rsidR="009E4A24" w:rsidRPr="00EA58C7">
        <w:rPr>
          <w:rFonts w:cs="Arial"/>
          <w:sz w:val="20"/>
          <w:szCs w:val="20"/>
          <w:lang w:val="sr-Latn-CS"/>
        </w:rPr>
        <w:t xml:space="preserve"> </w:t>
      </w:r>
      <w:r w:rsidRPr="00EA58C7">
        <w:rPr>
          <w:rFonts w:cs="Arial"/>
          <w:sz w:val="20"/>
          <w:szCs w:val="20"/>
          <w:lang w:val="sr-Latn-CS"/>
        </w:rPr>
        <w:t>BEOGRAD,</w:t>
      </w:r>
      <w:r w:rsidR="00EA58C7">
        <w:rPr>
          <w:rFonts w:cs="Arial"/>
          <w:sz w:val="20"/>
          <w:szCs w:val="20"/>
          <w:lang w:val="sr-Latn-CS"/>
        </w:rPr>
        <w:t xml:space="preserve"> </w:t>
      </w:r>
      <w:r w:rsidRPr="00EA58C7">
        <w:rPr>
          <w:rFonts w:cs="Arial"/>
          <w:sz w:val="20"/>
          <w:szCs w:val="20"/>
          <w:lang w:val="sr-Latn-CS"/>
        </w:rPr>
        <w:t>BUL.</w:t>
      </w:r>
      <w:r w:rsidR="00EA58C7">
        <w:rPr>
          <w:rFonts w:cs="Arial"/>
          <w:sz w:val="20"/>
          <w:szCs w:val="20"/>
          <w:lang w:val="sr-Latn-CS"/>
        </w:rPr>
        <w:t xml:space="preserve"> </w:t>
      </w:r>
      <w:r w:rsidRPr="00EA58C7">
        <w:rPr>
          <w:rFonts w:cs="Arial"/>
          <w:sz w:val="20"/>
          <w:szCs w:val="20"/>
          <w:lang w:val="sr-Latn-CS"/>
        </w:rPr>
        <w:t>MIHAILA PUPINA BR.</w:t>
      </w:r>
      <w:r w:rsidR="00EA58C7">
        <w:rPr>
          <w:rFonts w:cs="Arial"/>
          <w:sz w:val="20"/>
          <w:szCs w:val="20"/>
          <w:lang w:val="sr-Latn-CS"/>
        </w:rPr>
        <w:t xml:space="preserve"> </w:t>
      </w:r>
      <w:r w:rsidRPr="00EA58C7">
        <w:rPr>
          <w:rFonts w:cs="Arial"/>
          <w:sz w:val="20"/>
          <w:szCs w:val="20"/>
          <w:lang w:val="sr-Latn-CS"/>
        </w:rPr>
        <w:t xml:space="preserve">12, MATIČNI BROJ </w:t>
      </w:r>
      <w:r w:rsidR="002C0EA1" w:rsidRPr="00EA58C7">
        <w:rPr>
          <w:rFonts w:cs="Arial"/>
          <w:sz w:val="20"/>
          <w:szCs w:val="20"/>
          <w:lang w:val="sr-Latn-CS"/>
        </w:rPr>
        <w:t>07023081, DELATNOST 30020</w:t>
      </w:r>
      <w:r w:rsidR="00EA58C7">
        <w:rPr>
          <w:rFonts w:cs="Arial"/>
          <w:sz w:val="20"/>
          <w:szCs w:val="20"/>
          <w:lang w:val="sr-Latn-CS"/>
        </w:rPr>
        <w:t xml:space="preserve"> </w:t>
      </w:r>
    </w:p>
    <w:p w:rsidR="00BC215E" w:rsidRDefault="00BC215E" w:rsidP="00EA58C7">
      <w:pPr>
        <w:spacing w:before="100" w:after="100"/>
        <w:rPr>
          <w:rFonts w:cs="Arial"/>
          <w:b/>
          <w:bCs/>
          <w:sz w:val="20"/>
          <w:lang w:val="sl-SI"/>
        </w:rPr>
      </w:pPr>
    </w:p>
    <w:p w:rsidR="00B328CE" w:rsidRPr="00EA58C7" w:rsidRDefault="00B328CE" w:rsidP="00EA58C7">
      <w:pPr>
        <w:spacing w:before="100" w:after="100"/>
        <w:rPr>
          <w:rFonts w:cs="Arial"/>
          <w:b/>
          <w:bCs/>
          <w:sz w:val="20"/>
          <w:lang w:val="sl-SI"/>
        </w:rPr>
      </w:pPr>
      <w:r w:rsidRPr="00EA58C7">
        <w:rPr>
          <w:rFonts w:cs="Arial"/>
          <w:b/>
          <w:bCs/>
          <w:sz w:val="20"/>
          <w:lang w:val="sl-SI"/>
        </w:rPr>
        <w:t xml:space="preserve">Na </w:t>
      </w:r>
      <w:r w:rsidR="00B70EFF" w:rsidRPr="00EA58C7">
        <w:rPr>
          <w:rFonts w:cs="Arial"/>
          <w:b/>
          <w:bCs/>
          <w:sz w:val="20"/>
          <w:lang w:val="sl-SI"/>
        </w:rPr>
        <w:t>XXX</w:t>
      </w:r>
      <w:r w:rsidR="00F567E1" w:rsidRPr="00EA58C7">
        <w:rPr>
          <w:rFonts w:cs="Arial"/>
          <w:b/>
          <w:bCs/>
          <w:sz w:val="20"/>
          <w:lang w:val="sl-SI"/>
        </w:rPr>
        <w:t>V</w:t>
      </w:r>
      <w:r w:rsidR="00BC2482">
        <w:rPr>
          <w:rFonts w:cs="Arial"/>
          <w:b/>
          <w:bCs/>
          <w:sz w:val="20"/>
          <w:lang w:val="sl-SI"/>
        </w:rPr>
        <w:t xml:space="preserve">I </w:t>
      </w:r>
      <w:r w:rsidR="00B70EFF" w:rsidRPr="00EA58C7">
        <w:rPr>
          <w:rFonts w:cs="Arial"/>
          <w:b/>
          <w:bCs/>
          <w:sz w:val="20"/>
          <w:lang w:val="sl-SI"/>
        </w:rPr>
        <w:t>SEDNIC</w:t>
      </w:r>
      <w:r w:rsidRPr="00EA58C7">
        <w:rPr>
          <w:rFonts w:cs="Arial"/>
          <w:b/>
          <w:bCs/>
          <w:sz w:val="20"/>
          <w:lang w:val="sl-SI"/>
        </w:rPr>
        <w:t>I</w:t>
      </w:r>
      <w:r w:rsidR="00B70EFF" w:rsidRPr="00EA58C7">
        <w:rPr>
          <w:rFonts w:cs="Arial"/>
          <w:b/>
          <w:bCs/>
          <w:sz w:val="20"/>
          <w:lang w:val="sl-SI"/>
        </w:rPr>
        <w:t xml:space="preserve"> SKUPŠTINE AKCIONARA ENERGOPROJEKT </w:t>
      </w:r>
      <w:r w:rsidR="00B70EFF" w:rsidRPr="00EA58C7">
        <w:rPr>
          <w:rFonts w:cs="Arial"/>
          <w:b/>
          <w:sz w:val="20"/>
          <w:szCs w:val="20"/>
        </w:rPr>
        <w:t>ENERGODATA</w:t>
      </w:r>
      <w:r w:rsidR="00B70EFF" w:rsidRPr="00EA58C7">
        <w:rPr>
          <w:rFonts w:cs="Arial"/>
          <w:b/>
          <w:bCs/>
          <w:sz w:val="20"/>
          <w:szCs w:val="20"/>
          <w:lang w:val="sl-SI"/>
        </w:rPr>
        <w:t xml:space="preserve"> </w:t>
      </w:r>
      <w:r w:rsidR="00FB3FDD" w:rsidRPr="00EA58C7">
        <w:rPr>
          <w:rFonts w:cs="Arial"/>
          <w:b/>
          <w:bCs/>
          <w:sz w:val="20"/>
          <w:lang w:val="sl-SI"/>
        </w:rPr>
        <w:t xml:space="preserve">ODRŽANOJ </w:t>
      </w:r>
      <w:r w:rsidRPr="00EA58C7">
        <w:rPr>
          <w:rFonts w:cs="Arial"/>
          <w:b/>
          <w:bCs/>
          <w:sz w:val="20"/>
          <w:lang w:val="sl-SI"/>
        </w:rPr>
        <w:t xml:space="preserve">DANA </w:t>
      </w:r>
      <w:r w:rsidR="00B70EFF" w:rsidRPr="00EA58C7">
        <w:rPr>
          <w:rFonts w:cs="Arial"/>
          <w:b/>
          <w:bCs/>
          <w:sz w:val="20"/>
          <w:lang w:val="sl-SI"/>
        </w:rPr>
        <w:t xml:space="preserve"> </w:t>
      </w:r>
      <w:r w:rsidR="00F567E1" w:rsidRPr="00EA58C7">
        <w:rPr>
          <w:rFonts w:cs="Arial"/>
          <w:b/>
          <w:bCs/>
          <w:sz w:val="20"/>
          <w:lang w:val="sl-SI"/>
        </w:rPr>
        <w:t>25.06.2010.G.</w:t>
      </w:r>
      <w:r w:rsidR="00692626" w:rsidRPr="00EA58C7">
        <w:rPr>
          <w:rFonts w:cs="Arial"/>
          <w:b/>
          <w:bCs/>
          <w:sz w:val="20"/>
          <w:szCs w:val="20"/>
          <w:lang w:val="sl-SI"/>
        </w:rPr>
        <w:t>DONETE SU SLEDEĆE ODLUKE</w:t>
      </w:r>
      <w:r w:rsidR="00FB3FDD" w:rsidRPr="00EA58C7">
        <w:rPr>
          <w:rFonts w:cs="Arial"/>
          <w:b/>
          <w:bCs/>
          <w:sz w:val="20"/>
          <w:szCs w:val="20"/>
          <w:lang w:val="sl-SI"/>
        </w:rPr>
        <w:t>:</w:t>
      </w:r>
    </w:p>
    <w:p w:rsidR="00EA58C7" w:rsidRDefault="00D65FF3" w:rsidP="00EA58C7">
      <w:pPr>
        <w:ind w:firstLine="426"/>
        <w:rPr>
          <w:rFonts w:cs="Arial"/>
          <w:b/>
          <w:sz w:val="20"/>
          <w:szCs w:val="20"/>
          <w:lang w:val="sl-SI"/>
        </w:rPr>
      </w:pPr>
      <w:r w:rsidRPr="00EA58C7">
        <w:rPr>
          <w:rFonts w:cs="Arial"/>
          <w:b/>
          <w:sz w:val="20"/>
          <w:szCs w:val="20"/>
        </w:rPr>
        <w:t>1.</w:t>
      </w:r>
      <w:r w:rsidR="00B70EFF" w:rsidRPr="00EA58C7">
        <w:rPr>
          <w:rFonts w:cs="Arial"/>
          <w:b/>
          <w:sz w:val="20"/>
          <w:szCs w:val="20"/>
        </w:rPr>
        <w:t xml:space="preserve"> </w:t>
      </w:r>
      <w:r w:rsidR="00846685" w:rsidRPr="00EA58C7">
        <w:rPr>
          <w:rFonts w:cs="Arial"/>
          <w:b/>
          <w:sz w:val="20"/>
          <w:szCs w:val="20"/>
          <w:lang w:val="sl-SI"/>
        </w:rPr>
        <w:t>IMENOVAN</w:t>
      </w:r>
      <w:r w:rsidRPr="00EA58C7">
        <w:rPr>
          <w:rFonts w:cs="Arial"/>
          <w:b/>
          <w:sz w:val="20"/>
          <w:szCs w:val="20"/>
          <w:lang w:val="sl-SI"/>
        </w:rPr>
        <w:t xml:space="preserve">A </w:t>
      </w:r>
      <w:r w:rsidR="00846685" w:rsidRPr="00EA58C7">
        <w:rPr>
          <w:rFonts w:cs="Arial"/>
          <w:b/>
          <w:sz w:val="20"/>
          <w:szCs w:val="20"/>
          <w:lang w:val="sl-SI"/>
        </w:rPr>
        <w:t>JE KOMISIJ</w:t>
      </w:r>
      <w:r w:rsidRPr="00EA58C7">
        <w:rPr>
          <w:rFonts w:cs="Arial"/>
          <w:b/>
          <w:sz w:val="20"/>
          <w:szCs w:val="20"/>
          <w:lang w:val="sl-SI"/>
        </w:rPr>
        <w:t>A</w:t>
      </w:r>
      <w:r w:rsidR="00846685" w:rsidRPr="00EA58C7">
        <w:rPr>
          <w:rFonts w:cs="Arial"/>
          <w:b/>
          <w:sz w:val="20"/>
          <w:szCs w:val="20"/>
          <w:lang w:val="sl-SI"/>
        </w:rPr>
        <w:t xml:space="preserve"> ZA GLASANJE</w:t>
      </w:r>
      <w:r w:rsidR="00EA58C7">
        <w:rPr>
          <w:rFonts w:cs="Arial"/>
          <w:b/>
          <w:sz w:val="20"/>
          <w:szCs w:val="20"/>
          <w:lang w:val="sl-SI"/>
        </w:rPr>
        <w:t xml:space="preserve"> </w:t>
      </w:r>
    </w:p>
    <w:p w:rsidR="00BC2482" w:rsidRDefault="00EA58C7" w:rsidP="00BC2482">
      <w:pPr>
        <w:ind w:firstLine="426"/>
        <w:rPr>
          <w:rFonts w:cs="Arial"/>
          <w:b/>
          <w:sz w:val="20"/>
          <w:szCs w:val="20"/>
          <w:lang w:val="sl-SI"/>
        </w:rPr>
      </w:pPr>
      <w:r>
        <w:rPr>
          <w:rFonts w:cs="Arial"/>
          <w:b/>
          <w:sz w:val="20"/>
          <w:szCs w:val="20"/>
          <w:lang w:val="sl-SI"/>
        </w:rPr>
        <w:t>2.</w:t>
      </w:r>
      <w:r>
        <w:rPr>
          <w:rFonts w:cs="Arial"/>
          <w:b/>
          <w:sz w:val="20"/>
          <w:lang w:val="de-DE"/>
        </w:rPr>
        <w:t xml:space="preserve"> </w:t>
      </w:r>
      <w:r w:rsidR="00C83C65" w:rsidRPr="00EA58C7">
        <w:rPr>
          <w:rFonts w:cs="Arial"/>
          <w:b/>
          <w:sz w:val="20"/>
          <w:lang w:val="de-DE"/>
        </w:rPr>
        <w:t xml:space="preserve">IZVRŠEN JE </w:t>
      </w:r>
      <w:r w:rsidR="00846685" w:rsidRPr="00EA58C7">
        <w:rPr>
          <w:rFonts w:cs="Arial"/>
          <w:b/>
          <w:sz w:val="20"/>
          <w:lang w:val="de-DE"/>
        </w:rPr>
        <w:t>IZBOR PREDSEDNIKA SKUPŠTINE ENERGOPROJEKT E</w:t>
      </w:r>
      <w:r w:rsidR="00FB6600" w:rsidRPr="00EA58C7">
        <w:rPr>
          <w:rFonts w:cs="Arial"/>
          <w:b/>
          <w:sz w:val="20"/>
          <w:lang w:val="de-DE"/>
        </w:rPr>
        <w:t>NERGODATA</w:t>
      </w:r>
      <w:r w:rsidR="00BC2482">
        <w:rPr>
          <w:rFonts w:cs="Arial"/>
          <w:b/>
          <w:sz w:val="20"/>
          <w:lang w:val="de-DE"/>
        </w:rPr>
        <w:t xml:space="preserve"> </w:t>
      </w:r>
      <w:r w:rsidR="00846685" w:rsidRPr="00EA58C7">
        <w:rPr>
          <w:rFonts w:cs="Arial"/>
          <w:b/>
          <w:sz w:val="20"/>
          <w:lang w:val="de-DE"/>
        </w:rPr>
        <w:t>a.d.,</w:t>
      </w:r>
    </w:p>
    <w:p w:rsidR="00846685" w:rsidRPr="00EA58C7" w:rsidRDefault="004D0A0E" w:rsidP="00BC2482">
      <w:pPr>
        <w:ind w:firstLine="426"/>
        <w:rPr>
          <w:rFonts w:cs="Arial"/>
          <w:b/>
          <w:sz w:val="20"/>
          <w:szCs w:val="20"/>
          <w:lang w:val="sl-SI"/>
        </w:rPr>
      </w:pPr>
      <w:r w:rsidRPr="00EA58C7">
        <w:rPr>
          <w:rFonts w:cs="Arial"/>
          <w:b/>
          <w:sz w:val="20"/>
          <w:szCs w:val="20"/>
          <w:lang w:val="sl-SI"/>
        </w:rPr>
        <w:t>3.</w:t>
      </w:r>
      <w:r w:rsidR="00BC2482">
        <w:rPr>
          <w:rFonts w:cs="Arial"/>
          <w:b/>
          <w:sz w:val="20"/>
          <w:szCs w:val="20"/>
          <w:lang w:val="sl-SI"/>
        </w:rPr>
        <w:t xml:space="preserve"> </w:t>
      </w:r>
      <w:r w:rsidR="00846685" w:rsidRPr="00EA58C7">
        <w:rPr>
          <w:rFonts w:cs="Arial"/>
          <w:b/>
          <w:sz w:val="20"/>
          <w:szCs w:val="20"/>
          <w:lang w:val="sl-SI"/>
        </w:rPr>
        <w:t>RAZMATRAN</w:t>
      </w:r>
      <w:r w:rsidR="00C83C65" w:rsidRPr="00EA58C7">
        <w:rPr>
          <w:rFonts w:cs="Arial"/>
          <w:b/>
          <w:sz w:val="20"/>
          <w:szCs w:val="20"/>
          <w:lang w:val="sl-SI"/>
        </w:rPr>
        <w:t xml:space="preserve"> </w:t>
      </w:r>
      <w:r w:rsidR="00846685" w:rsidRPr="00EA58C7">
        <w:rPr>
          <w:rFonts w:cs="Arial"/>
          <w:b/>
          <w:sz w:val="20"/>
          <w:szCs w:val="20"/>
          <w:lang w:val="sl-SI"/>
        </w:rPr>
        <w:t>JE:</w:t>
      </w:r>
    </w:p>
    <w:p w:rsidR="00BC2482" w:rsidRDefault="00BC2482" w:rsidP="00BC2482">
      <w:pPr>
        <w:ind w:firstLine="720"/>
        <w:rPr>
          <w:rFonts w:cs="Arial"/>
          <w:b/>
          <w:sz w:val="20"/>
          <w:szCs w:val="20"/>
          <w:lang w:val="sl-SI"/>
        </w:rPr>
      </w:pPr>
      <w:r>
        <w:rPr>
          <w:rFonts w:cs="Arial"/>
          <w:b/>
          <w:sz w:val="20"/>
          <w:szCs w:val="20"/>
          <w:lang w:val="sl-SI"/>
        </w:rPr>
        <w:t xml:space="preserve">- </w:t>
      </w:r>
      <w:r w:rsidR="00846685" w:rsidRPr="00EA58C7">
        <w:rPr>
          <w:rFonts w:cs="Arial"/>
          <w:b/>
          <w:sz w:val="20"/>
          <w:szCs w:val="20"/>
          <w:lang w:val="sl-SI"/>
        </w:rPr>
        <w:t xml:space="preserve">IZVEŠTAJ </w:t>
      </w:r>
      <w:r>
        <w:rPr>
          <w:rFonts w:cs="Arial"/>
          <w:b/>
          <w:sz w:val="20"/>
          <w:szCs w:val="20"/>
          <w:lang w:val="sl-SI"/>
        </w:rPr>
        <w:t>O SPROVOĐENJU POSLOVNE POLITIKE</w:t>
      </w:r>
      <w:r w:rsidR="00846685" w:rsidRPr="00EA58C7">
        <w:rPr>
          <w:rFonts w:cs="Arial"/>
          <w:b/>
          <w:sz w:val="20"/>
          <w:szCs w:val="20"/>
          <w:lang w:val="sl-SI"/>
        </w:rPr>
        <w:t xml:space="preserve"> I</w:t>
      </w:r>
      <w:r>
        <w:rPr>
          <w:rFonts w:cs="Arial"/>
          <w:i/>
          <w:sz w:val="20"/>
          <w:szCs w:val="20"/>
          <w:lang w:val="sl-SI"/>
        </w:rPr>
        <w:t xml:space="preserve"> </w:t>
      </w:r>
    </w:p>
    <w:p w:rsidR="00846685" w:rsidRPr="00EA58C7" w:rsidRDefault="00BC2482" w:rsidP="00BC2482">
      <w:pPr>
        <w:ind w:firstLine="720"/>
        <w:rPr>
          <w:rFonts w:cs="Arial"/>
          <w:b/>
          <w:sz w:val="20"/>
          <w:szCs w:val="20"/>
          <w:lang w:val="sl-SI"/>
        </w:rPr>
      </w:pPr>
      <w:r>
        <w:rPr>
          <w:rFonts w:cs="Arial"/>
          <w:b/>
          <w:sz w:val="20"/>
          <w:szCs w:val="20"/>
          <w:lang w:val="sl-SI"/>
        </w:rPr>
        <w:t xml:space="preserve">- </w:t>
      </w:r>
      <w:r w:rsidR="00846685" w:rsidRPr="00EA58C7">
        <w:rPr>
          <w:rFonts w:cs="Arial"/>
          <w:b/>
          <w:sz w:val="20"/>
          <w:szCs w:val="20"/>
          <w:lang w:val="sl-SI"/>
        </w:rPr>
        <w:t>INFORMACIJ</w:t>
      </w:r>
      <w:r w:rsidR="00C83C65" w:rsidRPr="00EA58C7">
        <w:rPr>
          <w:rFonts w:cs="Arial"/>
          <w:b/>
          <w:sz w:val="20"/>
          <w:szCs w:val="20"/>
          <w:lang w:val="sl-SI"/>
        </w:rPr>
        <w:t>A</w:t>
      </w:r>
      <w:r w:rsidR="00846685" w:rsidRPr="00EA58C7">
        <w:rPr>
          <w:rFonts w:cs="Arial"/>
          <w:b/>
          <w:sz w:val="20"/>
          <w:szCs w:val="20"/>
          <w:lang w:val="sl-SI"/>
        </w:rPr>
        <w:t xml:space="preserve"> O TEKUĆEM POSLOVANJU</w:t>
      </w:r>
    </w:p>
    <w:p w:rsidR="00846685" w:rsidRPr="00BC215E" w:rsidRDefault="004D0A0E" w:rsidP="00BC2482">
      <w:pPr>
        <w:ind w:firstLine="426"/>
        <w:rPr>
          <w:rFonts w:cs="Arial"/>
          <w:b/>
          <w:sz w:val="20"/>
          <w:szCs w:val="20"/>
        </w:rPr>
      </w:pPr>
      <w:r w:rsidRPr="00BC2482">
        <w:rPr>
          <w:rFonts w:cs="Arial"/>
          <w:b/>
          <w:sz w:val="20"/>
          <w:szCs w:val="20"/>
          <w:lang w:val="sl-SI"/>
        </w:rPr>
        <w:t xml:space="preserve">4. </w:t>
      </w:r>
      <w:r w:rsidR="00846685" w:rsidRPr="00BC2482">
        <w:rPr>
          <w:rFonts w:cs="Arial"/>
          <w:b/>
          <w:sz w:val="20"/>
          <w:szCs w:val="20"/>
          <w:lang w:val="sl-SI"/>
        </w:rPr>
        <w:t>USV</w:t>
      </w:r>
      <w:r w:rsidR="00C83C65" w:rsidRPr="00BC2482">
        <w:rPr>
          <w:rFonts w:cs="Arial"/>
          <w:b/>
          <w:sz w:val="20"/>
          <w:szCs w:val="20"/>
          <w:lang w:val="sl-SI"/>
        </w:rPr>
        <w:t>O</w:t>
      </w:r>
      <w:r w:rsidR="00846685" w:rsidRPr="00BC2482">
        <w:rPr>
          <w:rFonts w:cs="Arial"/>
          <w:b/>
          <w:sz w:val="20"/>
          <w:szCs w:val="20"/>
          <w:lang w:val="sl-SI"/>
        </w:rPr>
        <w:t>J</w:t>
      </w:r>
      <w:r w:rsidR="00C83C65" w:rsidRPr="00BC2482">
        <w:rPr>
          <w:rFonts w:cs="Arial"/>
          <w:b/>
          <w:sz w:val="20"/>
          <w:szCs w:val="20"/>
          <w:lang w:val="sl-SI"/>
        </w:rPr>
        <w:t>E</w:t>
      </w:r>
      <w:r w:rsidR="00846685" w:rsidRPr="00BC2482">
        <w:rPr>
          <w:rFonts w:cs="Arial"/>
          <w:b/>
          <w:sz w:val="20"/>
          <w:szCs w:val="20"/>
          <w:lang w:val="sl-SI"/>
        </w:rPr>
        <w:t>N</w:t>
      </w:r>
      <w:r w:rsidR="00C83C65" w:rsidRPr="00BC2482">
        <w:rPr>
          <w:rFonts w:cs="Arial"/>
          <w:b/>
          <w:sz w:val="20"/>
          <w:szCs w:val="20"/>
          <w:lang w:val="sl-SI"/>
        </w:rPr>
        <w:t>I SU</w:t>
      </w:r>
      <w:r w:rsidR="00846685" w:rsidRPr="00BC2482">
        <w:rPr>
          <w:rFonts w:cs="Arial"/>
          <w:b/>
          <w:sz w:val="20"/>
          <w:szCs w:val="20"/>
          <w:lang w:val="sl-SI"/>
        </w:rPr>
        <w:t xml:space="preserve">: </w:t>
      </w:r>
    </w:p>
    <w:p w:rsidR="00846685" w:rsidRPr="00EA58C7" w:rsidRDefault="00846685" w:rsidP="00BC2482">
      <w:pPr>
        <w:numPr>
          <w:ilvl w:val="1"/>
          <w:numId w:val="5"/>
        </w:numPr>
        <w:tabs>
          <w:tab w:val="clear" w:pos="1585"/>
          <w:tab w:val="num" w:pos="1134"/>
        </w:tabs>
        <w:ind w:left="1134" w:hanging="425"/>
        <w:jc w:val="both"/>
        <w:rPr>
          <w:rFonts w:cs="Arial"/>
          <w:b/>
          <w:sz w:val="20"/>
          <w:szCs w:val="20"/>
          <w:lang w:val="sl-SI"/>
        </w:rPr>
      </w:pPr>
      <w:r w:rsidRPr="00EA58C7">
        <w:rPr>
          <w:rFonts w:cs="Arial"/>
          <w:b/>
          <w:sz w:val="20"/>
          <w:szCs w:val="20"/>
          <w:lang w:val="pl-PL"/>
        </w:rPr>
        <w:t>KONSOLIDOVANI FINANSIJSKI IZVEŠTAJ</w:t>
      </w:r>
      <w:r w:rsidR="00C83C65" w:rsidRPr="00EA58C7">
        <w:rPr>
          <w:rFonts w:cs="Arial"/>
          <w:b/>
          <w:sz w:val="20"/>
          <w:szCs w:val="20"/>
          <w:lang w:val="pl-PL"/>
        </w:rPr>
        <w:t>I</w:t>
      </w:r>
      <w:r w:rsidRPr="00EA58C7">
        <w:rPr>
          <w:rFonts w:cs="Arial"/>
          <w:b/>
          <w:sz w:val="20"/>
          <w:szCs w:val="20"/>
          <w:lang w:val="pl-PL"/>
        </w:rPr>
        <w:t xml:space="preserve"> DRUŠTVA, IZVEŠTAJ</w:t>
      </w:r>
      <w:r w:rsidR="00C83C65" w:rsidRPr="00EA58C7">
        <w:rPr>
          <w:rFonts w:cs="Arial"/>
          <w:b/>
          <w:sz w:val="20"/>
          <w:szCs w:val="20"/>
          <w:lang w:val="pl-PL"/>
        </w:rPr>
        <w:t>I</w:t>
      </w:r>
      <w:r w:rsidRPr="00EA58C7">
        <w:rPr>
          <w:rFonts w:cs="Arial"/>
          <w:b/>
          <w:sz w:val="20"/>
          <w:szCs w:val="20"/>
          <w:lang w:val="pl-PL"/>
        </w:rPr>
        <w:t xml:space="preserve"> UPRAVNOG ODBORA, IZVEŠTAJ</w:t>
      </w:r>
      <w:r w:rsidR="00C83C65" w:rsidRPr="00EA58C7">
        <w:rPr>
          <w:rFonts w:cs="Arial"/>
          <w:b/>
          <w:sz w:val="20"/>
          <w:szCs w:val="20"/>
          <w:lang w:val="pl-PL"/>
        </w:rPr>
        <w:t>I</w:t>
      </w:r>
      <w:r w:rsidRPr="00EA58C7">
        <w:rPr>
          <w:rFonts w:cs="Arial"/>
          <w:b/>
          <w:sz w:val="20"/>
          <w:szCs w:val="20"/>
          <w:lang w:val="pl-PL"/>
        </w:rPr>
        <w:t xml:space="preserve"> EKSTERNOG REVIZORA I IZVEŠTAJ</w:t>
      </w:r>
      <w:r w:rsidR="00C83C65" w:rsidRPr="00EA58C7">
        <w:rPr>
          <w:rFonts w:cs="Arial"/>
          <w:b/>
          <w:sz w:val="20"/>
          <w:szCs w:val="20"/>
          <w:lang w:val="pl-PL"/>
        </w:rPr>
        <w:t>I</w:t>
      </w:r>
      <w:r w:rsidRPr="00EA58C7">
        <w:rPr>
          <w:rFonts w:cs="Arial"/>
          <w:b/>
          <w:sz w:val="20"/>
          <w:szCs w:val="20"/>
          <w:lang w:val="pl-PL"/>
        </w:rPr>
        <w:t xml:space="preserve"> NADZORNOG ODBORA U VEZI SA KONSOLIDOVANIM FINANSIJSKIM IZVEŠTAJIMA DRUŠTVA </w:t>
      </w:r>
      <w:r w:rsidRPr="00EA58C7">
        <w:rPr>
          <w:rFonts w:cs="Arial"/>
          <w:b/>
          <w:sz w:val="20"/>
          <w:szCs w:val="20"/>
          <w:lang w:val="sl-SI"/>
        </w:rPr>
        <w:t>ZA 2009. GODINU</w:t>
      </w:r>
    </w:p>
    <w:p w:rsidR="00846685" w:rsidRDefault="00846685" w:rsidP="00BC2482">
      <w:pPr>
        <w:numPr>
          <w:ilvl w:val="1"/>
          <w:numId w:val="5"/>
        </w:numPr>
        <w:tabs>
          <w:tab w:val="clear" w:pos="1585"/>
          <w:tab w:val="num" w:pos="1134"/>
        </w:tabs>
        <w:ind w:left="1134" w:hanging="425"/>
        <w:jc w:val="both"/>
        <w:rPr>
          <w:rFonts w:cs="Arial"/>
          <w:b/>
          <w:sz w:val="20"/>
          <w:szCs w:val="20"/>
          <w:lang w:val="sl-SI"/>
        </w:rPr>
      </w:pPr>
      <w:r w:rsidRPr="00EA58C7">
        <w:rPr>
          <w:rFonts w:cs="Arial"/>
          <w:b/>
          <w:sz w:val="20"/>
          <w:szCs w:val="20"/>
          <w:lang w:val="sl-SI"/>
        </w:rPr>
        <w:t>FINANSIJSKI IZVEŠTAJ</w:t>
      </w:r>
      <w:r w:rsidR="00AE093B" w:rsidRPr="00EA58C7">
        <w:rPr>
          <w:rFonts w:cs="Arial"/>
          <w:b/>
          <w:sz w:val="20"/>
          <w:szCs w:val="20"/>
          <w:lang w:val="sl-SI"/>
        </w:rPr>
        <w:t>I</w:t>
      </w:r>
      <w:r w:rsidRPr="00EA58C7">
        <w:rPr>
          <w:rFonts w:cs="Arial"/>
          <w:b/>
          <w:sz w:val="20"/>
          <w:szCs w:val="20"/>
          <w:lang w:val="sl-SI"/>
        </w:rPr>
        <w:t xml:space="preserve"> DRUŠTVA, KAO I IZVEŠTAJ</w:t>
      </w:r>
      <w:r w:rsidR="00AE093B" w:rsidRPr="00EA58C7">
        <w:rPr>
          <w:rFonts w:cs="Arial"/>
          <w:b/>
          <w:sz w:val="20"/>
          <w:szCs w:val="20"/>
          <w:lang w:val="sl-SI"/>
        </w:rPr>
        <w:t>I</w:t>
      </w:r>
      <w:r w:rsidRPr="00EA58C7">
        <w:rPr>
          <w:rFonts w:cs="Arial"/>
          <w:b/>
          <w:sz w:val="20"/>
          <w:szCs w:val="20"/>
          <w:lang w:val="sl-SI"/>
        </w:rPr>
        <w:t xml:space="preserve"> UPRAVNOG ODBORA, IZVEŠTAJ</w:t>
      </w:r>
      <w:r w:rsidR="00AE093B" w:rsidRPr="00EA58C7">
        <w:rPr>
          <w:rFonts w:cs="Arial"/>
          <w:b/>
          <w:sz w:val="20"/>
          <w:szCs w:val="20"/>
          <w:lang w:val="sl-SI"/>
        </w:rPr>
        <w:t xml:space="preserve">I  </w:t>
      </w:r>
      <w:r w:rsidRPr="00EA58C7">
        <w:rPr>
          <w:rFonts w:cs="Arial"/>
          <w:b/>
          <w:sz w:val="20"/>
          <w:szCs w:val="20"/>
          <w:lang w:val="sl-SI"/>
        </w:rPr>
        <w:t>EKSTERNOG REVIZORA I IZVEŠTAJ</w:t>
      </w:r>
      <w:r w:rsidR="00AE093B" w:rsidRPr="00EA58C7">
        <w:rPr>
          <w:rFonts w:cs="Arial"/>
          <w:b/>
          <w:sz w:val="20"/>
          <w:szCs w:val="20"/>
          <w:lang w:val="sl-SI"/>
        </w:rPr>
        <w:t xml:space="preserve">I </w:t>
      </w:r>
      <w:r w:rsidRPr="00EA58C7">
        <w:rPr>
          <w:rFonts w:cs="Arial"/>
          <w:b/>
          <w:sz w:val="20"/>
          <w:szCs w:val="20"/>
          <w:lang w:val="sl-SI"/>
        </w:rPr>
        <w:t xml:space="preserve">NADZORNOG ODBORA U VEZI SA FINANSIJSKIM IZVEŠTAJIMA DRUŠTVA ZA 2009. GODINU </w:t>
      </w:r>
    </w:p>
    <w:p w:rsidR="00BC2482" w:rsidRPr="00EA58C7" w:rsidRDefault="00BC2482" w:rsidP="00BC2482">
      <w:pPr>
        <w:tabs>
          <w:tab w:val="num" w:pos="1134"/>
        </w:tabs>
        <w:ind w:left="1134" w:hanging="425"/>
        <w:jc w:val="both"/>
        <w:rPr>
          <w:rFonts w:cs="Arial"/>
          <w:b/>
          <w:sz w:val="20"/>
          <w:szCs w:val="20"/>
          <w:lang w:val="sl-SI"/>
        </w:rPr>
      </w:pPr>
    </w:p>
    <w:p w:rsidR="00E81D21" w:rsidRPr="00BC2482" w:rsidRDefault="004D0A0E" w:rsidP="00BC2482">
      <w:pPr>
        <w:ind w:firstLine="426"/>
        <w:rPr>
          <w:rFonts w:cs="Arial"/>
          <w:b/>
          <w:sz w:val="20"/>
          <w:szCs w:val="20"/>
          <w:lang w:val="sl-SI"/>
        </w:rPr>
      </w:pPr>
      <w:r w:rsidRPr="00EA58C7">
        <w:rPr>
          <w:rFonts w:cs="Arial"/>
          <w:b/>
          <w:sz w:val="20"/>
          <w:szCs w:val="20"/>
          <w:lang w:val="sl-SI"/>
        </w:rPr>
        <w:t xml:space="preserve">5. </w:t>
      </w:r>
      <w:r w:rsidR="00846685" w:rsidRPr="00EA58C7">
        <w:rPr>
          <w:rFonts w:cs="Arial"/>
          <w:b/>
          <w:sz w:val="20"/>
          <w:szCs w:val="20"/>
          <w:lang w:val="sl-SI"/>
        </w:rPr>
        <w:t>DON</w:t>
      </w:r>
      <w:r w:rsidR="00AE093B" w:rsidRPr="00EA58C7">
        <w:rPr>
          <w:rFonts w:cs="Arial"/>
          <w:b/>
          <w:sz w:val="20"/>
          <w:szCs w:val="20"/>
          <w:lang w:val="sl-SI"/>
        </w:rPr>
        <w:t xml:space="preserve">ETA </w:t>
      </w:r>
      <w:r w:rsidR="00846685" w:rsidRPr="00EA58C7">
        <w:rPr>
          <w:rFonts w:cs="Arial"/>
          <w:b/>
          <w:sz w:val="20"/>
          <w:szCs w:val="20"/>
          <w:lang w:val="sl-SI"/>
        </w:rPr>
        <w:t>JE ODLUK</w:t>
      </w:r>
      <w:r w:rsidR="00AE093B" w:rsidRPr="00EA58C7">
        <w:rPr>
          <w:rFonts w:cs="Arial"/>
          <w:b/>
          <w:sz w:val="20"/>
          <w:szCs w:val="20"/>
          <w:lang w:val="sl-SI"/>
        </w:rPr>
        <w:t>A</w:t>
      </w:r>
      <w:r w:rsidR="00846685" w:rsidRPr="00EA58C7">
        <w:rPr>
          <w:rFonts w:cs="Arial"/>
          <w:b/>
          <w:sz w:val="20"/>
          <w:szCs w:val="20"/>
          <w:lang w:val="sl-SI"/>
        </w:rPr>
        <w:t xml:space="preserve"> O RASPODELI GODIŠNJE DOBITI DRUŠTVA ZA 2009.GODINU</w:t>
      </w:r>
      <w:r w:rsidR="00826549" w:rsidRPr="00EA58C7">
        <w:rPr>
          <w:rFonts w:cs="Arial"/>
          <w:b/>
          <w:sz w:val="20"/>
          <w:szCs w:val="20"/>
          <w:lang w:val="sl-SI"/>
        </w:rPr>
        <w:t>:</w:t>
      </w:r>
      <w:r w:rsidR="002D5E36" w:rsidRPr="00BC2482">
        <w:rPr>
          <w:rFonts w:cs="Arial"/>
          <w:b/>
          <w:sz w:val="20"/>
          <w:szCs w:val="20"/>
          <w:lang w:val="sl-SI"/>
        </w:rPr>
        <w:t xml:space="preserve"> </w:t>
      </w:r>
    </w:p>
    <w:p w:rsidR="00BC2482" w:rsidRDefault="00BC2482" w:rsidP="00BC2482">
      <w:pPr>
        <w:ind w:firstLine="426"/>
        <w:rPr>
          <w:rFonts w:cs="Arial"/>
          <w:b/>
          <w:sz w:val="20"/>
          <w:szCs w:val="20"/>
          <w:lang w:val="sl-SI"/>
        </w:rPr>
      </w:pPr>
    </w:p>
    <w:p w:rsidR="002D5E36" w:rsidRPr="00EA58C7" w:rsidRDefault="004D0A0E" w:rsidP="00BC2482">
      <w:pPr>
        <w:ind w:firstLine="426"/>
        <w:rPr>
          <w:rFonts w:cs="Arial"/>
          <w:sz w:val="20"/>
          <w:szCs w:val="20"/>
          <w:lang w:val="hr-HR"/>
        </w:rPr>
      </w:pPr>
      <w:r w:rsidRPr="00BC2482">
        <w:rPr>
          <w:rFonts w:cs="Arial"/>
          <w:b/>
          <w:sz w:val="20"/>
          <w:szCs w:val="20"/>
          <w:lang w:val="sl-SI"/>
        </w:rPr>
        <w:t>6.</w:t>
      </w:r>
      <w:r w:rsidR="00AB6160">
        <w:rPr>
          <w:rFonts w:cs="Arial"/>
          <w:b/>
          <w:sz w:val="20"/>
          <w:szCs w:val="20"/>
          <w:lang w:val="sl-SI"/>
        </w:rPr>
        <w:t xml:space="preserve">DONETA JE ODLUKA O </w:t>
      </w:r>
      <w:r w:rsidRPr="00BC2482">
        <w:rPr>
          <w:rFonts w:cs="Arial"/>
          <w:b/>
          <w:sz w:val="20"/>
          <w:szCs w:val="20"/>
          <w:lang w:val="sl-SI"/>
        </w:rPr>
        <w:t xml:space="preserve"> </w:t>
      </w:r>
      <w:r w:rsidR="00826549" w:rsidRPr="00BC2482">
        <w:rPr>
          <w:rFonts w:cs="Arial"/>
          <w:b/>
          <w:sz w:val="20"/>
          <w:szCs w:val="20"/>
          <w:lang w:val="sl-SI"/>
        </w:rPr>
        <w:t>IZBOR</w:t>
      </w:r>
      <w:r w:rsidR="00AB6160">
        <w:rPr>
          <w:rFonts w:cs="Arial"/>
          <w:b/>
          <w:sz w:val="20"/>
          <w:szCs w:val="20"/>
          <w:lang w:val="sl-SI"/>
        </w:rPr>
        <w:t xml:space="preserve">U </w:t>
      </w:r>
      <w:r w:rsidR="00826549" w:rsidRPr="00BC2482">
        <w:rPr>
          <w:rFonts w:cs="Arial"/>
          <w:b/>
          <w:sz w:val="20"/>
          <w:szCs w:val="20"/>
          <w:lang w:val="sl-SI"/>
        </w:rPr>
        <w:t xml:space="preserve"> REVIZORA </w:t>
      </w:r>
      <w:r w:rsidR="00EA58C7">
        <w:rPr>
          <w:rFonts w:cs="Arial"/>
          <w:b/>
          <w:bCs/>
          <w:sz w:val="20"/>
          <w:szCs w:val="20"/>
        </w:rPr>
        <w:t xml:space="preserve"> I ODREĐENA MU JE </w:t>
      </w:r>
      <w:r w:rsidR="002D5E36" w:rsidRPr="00EA58C7">
        <w:rPr>
          <w:rFonts w:cs="Arial"/>
          <w:b/>
          <w:bCs/>
          <w:sz w:val="20"/>
          <w:szCs w:val="20"/>
        </w:rPr>
        <w:t>NAKNADA ZA RAD</w:t>
      </w:r>
    </w:p>
    <w:p w:rsidR="002D5E36" w:rsidRPr="00EA58C7" w:rsidRDefault="002D5E36" w:rsidP="002D5E36">
      <w:pPr>
        <w:pStyle w:val="BodyText2"/>
        <w:tabs>
          <w:tab w:val="left" w:pos="-720"/>
        </w:tabs>
        <w:suppressAutoHyphens/>
        <w:spacing w:after="0" w:line="240" w:lineRule="auto"/>
        <w:ind w:left="426"/>
        <w:rPr>
          <w:rFonts w:cs="Arial"/>
          <w:i/>
          <w:sz w:val="20"/>
          <w:lang w:val="sl-SI"/>
        </w:rPr>
      </w:pPr>
    </w:p>
    <w:p w:rsidR="00846685" w:rsidRDefault="004D0A0E" w:rsidP="00BC2482">
      <w:pPr>
        <w:ind w:firstLine="426"/>
        <w:rPr>
          <w:rFonts w:cs="Arial"/>
          <w:b/>
          <w:sz w:val="20"/>
          <w:szCs w:val="20"/>
          <w:lang w:val="sl-SI"/>
        </w:rPr>
      </w:pPr>
      <w:r w:rsidRPr="00EA58C7">
        <w:rPr>
          <w:rFonts w:cs="Arial"/>
          <w:b/>
          <w:sz w:val="20"/>
          <w:szCs w:val="20"/>
          <w:lang w:val="sl-SI"/>
        </w:rPr>
        <w:t xml:space="preserve">7. </w:t>
      </w:r>
      <w:r w:rsidR="00846685" w:rsidRPr="00EA58C7">
        <w:rPr>
          <w:rFonts w:cs="Arial"/>
          <w:b/>
          <w:sz w:val="20"/>
          <w:szCs w:val="20"/>
          <w:lang w:val="sl-SI"/>
        </w:rPr>
        <w:t>IZ</w:t>
      </w:r>
      <w:r w:rsidR="00AE093B" w:rsidRPr="00EA58C7">
        <w:rPr>
          <w:rFonts w:cs="Arial"/>
          <w:b/>
          <w:sz w:val="20"/>
          <w:szCs w:val="20"/>
          <w:lang w:val="sl-SI"/>
        </w:rPr>
        <w:t>A</w:t>
      </w:r>
      <w:r w:rsidR="00846685" w:rsidRPr="00EA58C7">
        <w:rPr>
          <w:rFonts w:cs="Arial"/>
          <w:b/>
          <w:sz w:val="20"/>
          <w:szCs w:val="20"/>
          <w:lang w:val="sl-SI"/>
        </w:rPr>
        <w:t>B</w:t>
      </w:r>
      <w:r w:rsidR="00AE093B" w:rsidRPr="00EA58C7">
        <w:rPr>
          <w:rFonts w:cs="Arial"/>
          <w:b/>
          <w:sz w:val="20"/>
          <w:szCs w:val="20"/>
          <w:lang w:val="sl-SI"/>
        </w:rPr>
        <w:t xml:space="preserve">RANI SU </w:t>
      </w:r>
      <w:r w:rsidR="00846685" w:rsidRPr="00EA58C7">
        <w:rPr>
          <w:rFonts w:cs="Arial"/>
          <w:b/>
          <w:sz w:val="20"/>
          <w:szCs w:val="20"/>
          <w:lang w:val="sl-SI"/>
        </w:rPr>
        <w:t>ČLANOV</w:t>
      </w:r>
      <w:r w:rsidR="00AE093B" w:rsidRPr="00EA58C7">
        <w:rPr>
          <w:rFonts w:cs="Arial"/>
          <w:b/>
          <w:sz w:val="20"/>
          <w:szCs w:val="20"/>
          <w:lang w:val="sl-SI"/>
        </w:rPr>
        <w:t>I</w:t>
      </w:r>
      <w:r w:rsidR="00846685" w:rsidRPr="00EA58C7">
        <w:rPr>
          <w:rFonts w:cs="Arial"/>
          <w:b/>
          <w:sz w:val="20"/>
          <w:szCs w:val="20"/>
          <w:lang w:val="sl-SI"/>
        </w:rPr>
        <w:t xml:space="preserve"> UPRAVNOG ODBORA DRUŠTVA</w:t>
      </w:r>
    </w:p>
    <w:p w:rsidR="00C55007" w:rsidRPr="00EA58C7" w:rsidRDefault="00C55007" w:rsidP="00BC2482">
      <w:pPr>
        <w:ind w:firstLine="426"/>
        <w:rPr>
          <w:rFonts w:cs="Arial"/>
          <w:b/>
          <w:sz w:val="20"/>
          <w:szCs w:val="20"/>
          <w:lang w:val="sl-SI"/>
        </w:rPr>
      </w:pPr>
    </w:p>
    <w:p w:rsidR="002D5E36" w:rsidRPr="00EA58C7" w:rsidRDefault="002D5E36" w:rsidP="00C55007">
      <w:pPr>
        <w:pStyle w:val="Header"/>
        <w:ind w:left="709"/>
        <w:jc w:val="both"/>
        <w:rPr>
          <w:rFonts w:ascii="Arial" w:hAnsi="Arial" w:cs="Arial"/>
          <w:lang w:val="sl-SI"/>
        </w:rPr>
      </w:pPr>
      <w:r w:rsidRPr="00EA58C7">
        <w:rPr>
          <w:rFonts w:ascii="Arial" w:hAnsi="Arial" w:cs="Arial"/>
          <w:b/>
          <w:lang w:val="sl-SI"/>
        </w:rPr>
        <w:t>Za nezavisne</w:t>
      </w:r>
      <w:r w:rsidRPr="00EA58C7">
        <w:rPr>
          <w:rFonts w:ascii="Arial" w:hAnsi="Arial" w:cs="Arial"/>
          <w:lang w:val="sl-SI"/>
        </w:rPr>
        <w:t xml:space="preserve"> članove Upravnog odbora izabrani su:</w:t>
      </w:r>
    </w:p>
    <w:p w:rsidR="00B44C7B" w:rsidRPr="00EA58C7" w:rsidRDefault="00C55007" w:rsidP="002D5E36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1. Slobodan Kumanudi</w:t>
      </w:r>
      <w:r w:rsidR="002D5E36" w:rsidRPr="00EA58C7">
        <w:rPr>
          <w:rFonts w:ascii="Arial" w:hAnsi="Arial" w:cs="Arial"/>
          <w:lang w:val="sl-SI"/>
        </w:rPr>
        <w:t>, nezavisni član</w:t>
      </w:r>
      <w:r w:rsidR="00E81D21" w:rsidRPr="00EA58C7">
        <w:rPr>
          <w:rFonts w:ascii="Arial" w:hAnsi="Arial" w:cs="Arial"/>
          <w:lang w:val="sl-SI"/>
        </w:rPr>
        <w:t xml:space="preserve"> </w:t>
      </w:r>
    </w:p>
    <w:p w:rsidR="002D5E36" w:rsidRPr="00EA58C7" w:rsidRDefault="00C55007" w:rsidP="002D5E36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mr Dragan Aleksić</w:t>
      </w:r>
      <w:r w:rsidR="002D5E36" w:rsidRPr="00EA58C7">
        <w:rPr>
          <w:rFonts w:ascii="Arial" w:hAnsi="Arial" w:cs="Arial"/>
          <w:lang w:val="sl-SI"/>
        </w:rPr>
        <w:t>, nezavisni član</w:t>
      </w:r>
    </w:p>
    <w:p w:rsidR="00C55007" w:rsidRDefault="00C55007" w:rsidP="00C55007">
      <w:pPr>
        <w:pStyle w:val="Header"/>
        <w:ind w:left="709"/>
        <w:jc w:val="both"/>
        <w:rPr>
          <w:rFonts w:ascii="Arial" w:hAnsi="Arial" w:cs="Arial"/>
          <w:b/>
          <w:lang w:val="sl-SI"/>
        </w:rPr>
      </w:pPr>
    </w:p>
    <w:p w:rsidR="00A12EBB" w:rsidRDefault="002D5E36" w:rsidP="00C55007">
      <w:pPr>
        <w:pStyle w:val="Header"/>
        <w:ind w:left="709"/>
        <w:jc w:val="both"/>
        <w:rPr>
          <w:rFonts w:ascii="Arial" w:hAnsi="Arial" w:cs="Arial"/>
          <w:b/>
          <w:lang w:val="sl-SI"/>
        </w:rPr>
      </w:pPr>
      <w:r w:rsidRPr="00C55007">
        <w:rPr>
          <w:rFonts w:ascii="Arial" w:hAnsi="Arial" w:cs="Arial"/>
          <w:b/>
          <w:lang w:val="sl-SI"/>
        </w:rPr>
        <w:t>Za ostale (izvršne i neizvršne ) članove izabrani su :</w:t>
      </w:r>
    </w:p>
    <w:p w:rsidR="00B44C7B" w:rsidRPr="00EA58C7" w:rsidRDefault="002D5E36" w:rsidP="00C55007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lang w:val="sl-SI"/>
        </w:rPr>
      </w:pPr>
      <w:r w:rsidRPr="00EA58C7">
        <w:rPr>
          <w:rFonts w:ascii="Arial" w:hAnsi="Arial" w:cs="Arial"/>
          <w:lang w:val="sl-SI"/>
        </w:rPr>
        <w:t xml:space="preserve">3. mr Vladan </w:t>
      </w:r>
      <w:r w:rsidR="00C55007">
        <w:rPr>
          <w:rFonts w:ascii="Arial" w:hAnsi="Arial" w:cs="Arial"/>
          <w:lang w:val="sl-SI"/>
        </w:rPr>
        <w:t>Pantović</w:t>
      </w:r>
      <w:r w:rsidRPr="00EA58C7">
        <w:rPr>
          <w:rFonts w:ascii="Arial" w:hAnsi="Arial" w:cs="Arial"/>
          <w:lang w:val="sl-SI"/>
        </w:rPr>
        <w:t>, član</w:t>
      </w:r>
    </w:p>
    <w:p w:rsidR="00B44C7B" w:rsidRPr="00EA58C7" w:rsidRDefault="00C55007" w:rsidP="00C55007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4. Miomir Rakić</w:t>
      </w:r>
      <w:r w:rsidR="002D5E36" w:rsidRPr="00EA58C7">
        <w:rPr>
          <w:rFonts w:ascii="Arial" w:hAnsi="Arial" w:cs="Arial"/>
          <w:lang w:val="sl-SI"/>
        </w:rPr>
        <w:t>, član</w:t>
      </w:r>
    </w:p>
    <w:p w:rsidR="002D5E36" w:rsidRDefault="00C55007" w:rsidP="00C55007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 Miloš Milinović</w:t>
      </w:r>
      <w:r w:rsidR="002D5E36" w:rsidRPr="00EA58C7">
        <w:rPr>
          <w:rFonts w:ascii="Arial" w:hAnsi="Arial" w:cs="Arial"/>
          <w:lang w:val="sl-SI"/>
        </w:rPr>
        <w:t>, član</w:t>
      </w:r>
    </w:p>
    <w:p w:rsidR="00C55007" w:rsidRDefault="00C55007" w:rsidP="00C55007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lang w:val="sl-SI"/>
        </w:rPr>
      </w:pPr>
    </w:p>
    <w:p w:rsidR="00C55007" w:rsidRPr="00EA58C7" w:rsidRDefault="00C55007" w:rsidP="00C55007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lang w:val="sl-SI"/>
        </w:rPr>
      </w:pPr>
    </w:p>
    <w:p w:rsidR="00E3746E" w:rsidRPr="00EA58C7" w:rsidRDefault="00E3746E" w:rsidP="00C55007">
      <w:pPr>
        <w:ind w:right="-1"/>
        <w:jc w:val="both"/>
        <w:rPr>
          <w:rFonts w:cs="Arial"/>
          <w:sz w:val="20"/>
          <w:szCs w:val="20"/>
          <w:lang w:val="sr-Latn-CS"/>
        </w:rPr>
      </w:pPr>
      <w:r w:rsidRPr="00EA58C7">
        <w:rPr>
          <w:rFonts w:cs="Arial"/>
          <w:sz w:val="20"/>
          <w:szCs w:val="20"/>
          <w:lang w:val="sr-Latn-CS"/>
        </w:rPr>
        <w:t>Obaveštenje o o</w:t>
      </w:r>
      <w:r w:rsidR="00C55007">
        <w:rPr>
          <w:rFonts w:cs="Arial"/>
          <w:sz w:val="20"/>
          <w:szCs w:val="20"/>
          <w:lang w:val="sr-Latn-CS"/>
        </w:rPr>
        <w:t>državanju skupštine objaviće se</w:t>
      </w:r>
      <w:r w:rsidRPr="00EA58C7">
        <w:rPr>
          <w:rFonts w:cs="Arial"/>
          <w:sz w:val="20"/>
          <w:szCs w:val="20"/>
          <w:lang w:val="sr-Latn-CS"/>
        </w:rPr>
        <w:t xml:space="preserve"> i na </w:t>
      </w:r>
      <w:r w:rsidR="00C55007">
        <w:rPr>
          <w:rFonts w:cs="Arial"/>
          <w:sz w:val="20"/>
          <w:szCs w:val="20"/>
          <w:lang w:val="sr-Latn-CS"/>
        </w:rPr>
        <w:t xml:space="preserve">Web sajtu </w:t>
      </w:r>
      <w:r w:rsidR="00B14688" w:rsidRPr="00EA58C7">
        <w:rPr>
          <w:rFonts w:cs="Arial"/>
          <w:sz w:val="20"/>
          <w:szCs w:val="20"/>
          <w:lang w:val="sr-Latn-CS"/>
        </w:rPr>
        <w:t>www.energodata.</w:t>
      </w:r>
      <w:r w:rsidR="000D3754" w:rsidRPr="00EA58C7">
        <w:rPr>
          <w:rFonts w:cs="Arial"/>
          <w:sz w:val="20"/>
          <w:szCs w:val="20"/>
          <w:lang w:val="sr-Latn-CS"/>
        </w:rPr>
        <w:t>rs</w:t>
      </w:r>
      <w:r w:rsidRPr="00EA58C7">
        <w:rPr>
          <w:rFonts w:cs="Arial"/>
          <w:sz w:val="20"/>
          <w:szCs w:val="20"/>
          <w:lang w:val="sr-Latn-CS"/>
        </w:rPr>
        <w:t xml:space="preserve"> </w:t>
      </w:r>
      <w:r w:rsidR="00C55007">
        <w:rPr>
          <w:rFonts w:cs="Arial"/>
          <w:sz w:val="20"/>
          <w:szCs w:val="20"/>
          <w:lang w:val="sr-Latn-CS"/>
        </w:rPr>
        <w:t>sa kompletnim tekstovima odluka</w:t>
      </w:r>
      <w:r w:rsidR="00573D68" w:rsidRPr="00EA58C7">
        <w:rPr>
          <w:rFonts w:cs="Arial"/>
          <w:sz w:val="20"/>
          <w:szCs w:val="20"/>
          <w:lang w:val="sr-Latn-CS"/>
        </w:rPr>
        <w:t>.</w:t>
      </w:r>
    </w:p>
    <w:p w:rsidR="00327E78" w:rsidRPr="00EA58C7" w:rsidRDefault="00327E78" w:rsidP="00E3746E">
      <w:pPr>
        <w:tabs>
          <w:tab w:val="left" w:pos="840"/>
        </w:tabs>
        <w:ind w:right="1675"/>
        <w:jc w:val="both"/>
        <w:rPr>
          <w:rFonts w:cs="Arial"/>
          <w:sz w:val="20"/>
          <w:szCs w:val="20"/>
          <w:lang w:val="sr-Latn-CS"/>
        </w:rPr>
      </w:pPr>
    </w:p>
    <w:p w:rsidR="00327E78" w:rsidRPr="00EA58C7" w:rsidRDefault="009E4A24" w:rsidP="00E3746E">
      <w:pPr>
        <w:tabs>
          <w:tab w:val="left" w:pos="840"/>
          <w:tab w:val="center" w:pos="5040"/>
        </w:tabs>
        <w:ind w:right="1675"/>
        <w:jc w:val="both"/>
        <w:rPr>
          <w:rFonts w:cs="Arial"/>
          <w:sz w:val="20"/>
          <w:szCs w:val="20"/>
          <w:lang w:val="sr-Latn-CS"/>
        </w:rPr>
      </w:pPr>
      <w:r w:rsidRPr="00EA58C7">
        <w:rPr>
          <w:rFonts w:cs="Arial"/>
          <w:sz w:val="20"/>
          <w:szCs w:val="20"/>
          <w:lang w:val="sr-Latn-CS"/>
        </w:rPr>
        <w:tab/>
      </w:r>
      <w:r w:rsidRPr="00EA58C7">
        <w:rPr>
          <w:rFonts w:cs="Arial"/>
          <w:sz w:val="20"/>
          <w:szCs w:val="20"/>
          <w:lang w:val="sr-Latn-CS"/>
        </w:rPr>
        <w:tab/>
      </w:r>
      <w:r w:rsidR="00327E78" w:rsidRPr="00EA58C7">
        <w:rPr>
          <w:rFonts w:cs="Arial"/>
          <w:sz w:val="20"/>
          <w:szCs w:val="20"/>
          <w:lang w:val="sr-Latn-CS"/>
        </w:rPr>
        <w:t xml:space="preserve">PREDSEDNIK </w:t>
      </w:r>
      <w:r w:rsidR="004D10E9" w:rsidRPr="00EA58C7">
        <w:rPr>
          <w:rFonts w:cs="Arial"/>
          <w:sz w:val="20"/>
          <w:szCs w:val="20"/>
          <w:lang w:val="sr-Latn-CS"/>
        </w:rPr>
        <w:t xml:space="preserve"> SKUPŠTINE </w:t>
      </w:r>
    </w:p>
    <w:p w:rsidR="00327E78" w:rsidRDefault="00327E78" w:rsidP="00E3746E">
      <w:pPr>
        <w:tabs>
          <w:tab w:val="left" w:pos="840"/>
          <w:tab w:val="center" w:pos="5040"/>
        </w:tabs>
        <w:ind w:right="1675"/>
        <w:jc w:val="both"/>
        <w:rPr>
          <w:rFonts w:cs="Arial"/>
          <w:sz w:val="20"/>
          <w:szCs w:val="20"/>
          <w:lang w:val="sr-Latn-CS"/>
        </w:rPr>
      </w:pPr>
      <w:r w:rsidRPr="00EA58C7">
        <w:rPr>
          <w:rFonts w:cs="Arial"/>
          <w:sz w:val="20"/>
          <w:szCs w:val="20"/>
          <w:lang w:val="sr-Latn-CS"/>
        </w:rPr>
        <w:tab/>
      </w:r>
      <w:r w:rsidR="009E4A24" w:rsidRPr="00EA58C7">
        <w:rPr>
          <w:rFonts w:cs="Arial"/>
          <w:sz w:val="20"/>
          <w:szCs w:val="20"/>
          <w:lang w:val="sr-Latn-CS"/>
        </w:rPr>
        <w:tab/>
      </w:r>
      <w:r w:rsidRPr="00EA58C7">
        <w:rPr>
          <w:rFonts w:cs="Arial"/>
          <w:sz w:val="20"/>
          <w:szCs w:val="20"/>
          <w:lang w:val="sr-Latn-CS"/>
        </w:rPr>
        <w:t xml:space="preserve">ENERGOPROJEKT </w:t>
      </w:r>
      <w:r w:rsidR="00B70EFF" w:rsidRPr="00EA58C7">
        <w:rPr>
          <w:rFonts w:cs="Arial"/>
          <w:sz w:val="20"/>
          <w:szCs w:val="20"/>
          <w:lang w:val="sr-Latn-CS"/>
        </w:rPr>
        <w:t>ENERGODATA</w:t>
      </w:r>
      <w:r w:rsidRPr="00EA58C7">
        <w:rPr>
          <w:rFonts w:cs="Arial"/>
          <w:sz w:val="20"/>
          <w:szCs w:val="20"/>
          <w:lang w:val="sr-Latn-CS"/>
        </w:rPr>
        <w:t xml:space="preserve"> a.d.</w:t>
      </w:r>
    </w:p>
    <w:p w:rsidR="00C55007" w:rsidRDefault="00C55007" w:rsidP="00E3746E">
      <w:pPr>
        <w:tabs>
          <w:tab w:val="left" w:pos="840"/>
          <w:tab w:val="center" w:pos="5040"/>
        </w:tabs>
        <w:ind w:right="1675"/>
        <w:jc w:val="both"/>
        <w:rPr>
          <w:rFonts w:cs="Arial"/>
          <w:sz w:val="20"/>
          <w:szCs w:val="20"/>
          <w:lang w:val="sr-Latn-CS"/>
        </w:rPr>
      </w:pPr>
      <w:r>
        <w:rPr>
          <w:rFonts w:cs="Arial"/>
          <w:sz w:val="20"/>
          <w:szCs w:val="20"/>
          <w:lang w:val="sr-Latn-CS"/>
        </w:rPr>
        <w:tab/>
      </w:r>
      <w:r>
        <w:rPr>
          <w:rFonts w:cs="Arial"/>
          <w:sz w:val="20"/>
          <w:szCs w:val="20"/>
          <w:lang w:val="sr-Latn-CS"/>
        </w:rPr>
        <w:tab/>
        <w:t>Momčilo Jevtić, dipl. pravnik</w:t>
      </w:r>
    </w:p>
    <w:p w:rsidR="00C55007" w:rsidRDefault="00C55007" w:rsidP="00E3746E">
      <w:pPr>
        <w:tabs>
          <w:tab w:val="left" w:pos="840"/>
          <w:tab w:val="center" w:pos="5040"/>
        </w:tabs>
        <w:ind w:right="1675"/>
        <w:jc w:val="both"/>
        <w:rPr>
          <w:rFonts w:cs="Arial"/>
          <w:sz w:val="20"/>
          <w:szCs w:val="20"/>
        </w:rPr>
      </w:pPr>
    </w:p>
    <w:p w:rsidR="00C55007" w:rsidRDefault="00C55007" w:rsidP="00E3746E">
      <w:pPr>
        <w:tabs>
          <w:tab w:val="left" w:pos="840"/>
          <w:tab w:val="center" w:pos="5040"/>
        </w:tabs>
        <w:ind w:right="1675"/>
        <w:jc w:val="both"/>
        <w:rPr>
          <w:rFonts w:cs="Arial"/>
          <w:sz w:val="20"/>
          <w:szCs w:val="20"/>
        </w:rPr>
      </w:pPr>
    </w:p>
    <w:p w:rsidR="00C55007" w:rsidRPr="00C55007" w:rsidRDefault="00C55007" w:rsidP="00E3746E">
      <w:pPr>
        <w:tabs>
          <w:tab w:val="left" w:pos="840"/>
          <w:tab w:val="center" w:pos="5040"/>
        </w:tabs>
        <w:ind w:right="167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_________________________________</w:t>
      </w:r>
    </w:p>
    <w:sectPr w:rsidR="00C55007" w:rsidRPr="00C55007" w:rsidSect="00EA58C7">
      <w:pgSz w:w="11907" w:h="16840" w:code="9"/>
      <w:pgMar w:top="567" w:right="1134" w:bottom="567" w:left="1418" w:header="567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4C99"/>
    <w:multiLevelType w:val="hybridMultilevel"/>
    <w:tmpl w:val="90268CD6"/>
    <w:lvl w:ilvl="0" w:tplc="6FD4B89E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7C4245E"/>
    <w:multiLevelType w:val="hybridMultilevel"/>
    <w:tmpl w:val="47388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E2F5F"/>
    <w:multiLevelType w:val="hybridMultilevel"/>
    <w:tmpl w:val="A69ACBBA"/>
    <w:lvl w:ilvl="0" w:tplc="6026221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625A4"/>
    <w:multiLevelType w:val="hybridMultilevel"/>
    <w:tmpl w:val="0978B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FAF50E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88873C">
      <w:start w:val="1"/>
      <w:numFmt w:val="lowerLetter"/>
      <w:lvlText w:val="%3)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 w:tplc="76F04568">
      <w:start w:val="3"/>
      <w:numFmt w:val="decimal"/>
      <w:lvlText w:val="%4.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695617"/>
    <w:multiLevelType w:val="singleLevel"/>
    <w:tmpl w:val="3BEADF2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>
    <w:nsid w:val="55090090"/>
    <w:multiLevelType w:val="hybridMultilevel"/>
    <w:tmpl w:val="178CB684"/>
    <w:lvl w:ilvl="0" w:tplc="6B7E2CE8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b/>
        <w:i w:val="0"/>
      </w:rPr>
    </w:lvl>
    <w:lvl w:ilvl="1" w:tplc="335261F8">
      <w:start w:val="1"/>
      <w:numFmt w:val="lowerLetter"/>
      <w:lvlText w:val="%2)"/>
      <w:lvlJc w:val="left"/>
      <w:pPr>
        <w:tabs>
          <w:tab w:val="num" w:pos="1585"/>
        </w:tabs>
        <w:ind w:left="1585" w:hanging="45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C49A8"/>
    <w:multiLevelType w:val="hybridMultilevel"/>
    <w:tmpl w:val="D7FEAB94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1436"/>
    <w:rsid w:val="00082E92"/>
    <w:rsid w:val="00096324"/>
    <w:rsid w:val="000C453C"/>
    <w:rsid w:val="000D372A"/>
    <w:rsid w:val="000D3754"/>
    <w:rsid w:val="000E1706"/>
    <w:rsid w:val="001528D1"/>
    <w:rsid w:val="00155811"/>
    <w:rsid w:val="001C1C5C"/>
    <w:rsid w:val="0028265B"/>
    <w:rsid w:val="002908E7"/>
    <w:rsid w:val="002A469A"/>
    <w:rsid w:val="002C0EA1"/>
    <w:rsid w:val="002C379D"/>
    <w:rsid w:val="002D5E36"/>
    <w:rsid w:val="00327E78"/>
    <w:rsid w:val="0033342E"/>
    <w:rsid w:val="0036566B"/>
    <w:rsid w:val="00367A9E"/>
    <w:rsid w:val="00393E2D"/>
    <w:rsid w:val="004060D3"/>
    <w:rsid w:val="00445282"/>
    <w:rsid w:val="00464C71"/>
    <w:rsid w:val="004D0A0E"/>
    <w:rsid w:val="004D10E9"/>
    <w:rsid w:val="00502995"/>
    <w:rsid w:val="00536404"/>
    <w:rsid w:val="00573D68"/>
    <w:rsid w:val="00584A9C"/>
    <w:rsid w:val="005F1896"/>
    <w:rsid w:val="00611436"/>
    <w:rsid w:val="00692626"/>
    <w:rsid w:val="007260DA"/>
    <w:rsid w:val="007836FC"/>
    <w:rsid w:val="00826549"/>
    <w:rsid w:val="00846685"/>
    <w:rsid w:val="00932791"/>
    <w:rsid w:val="0098641B"/>
    <w:rsid w:val="009E4A24"/>
    <w:rsid w:val="009F3112"/>
    <w:rsid w:val="00A12EBB"/>
    <w:rsid w:val="00AA5DC8"/>
    <w:rsid w:val="00AB6160"/>
    <w:rsid w:val="00AC0DAD"/>
    <w:rsid w:val="00AE093B"/>
    <w:rsid w:val="00B14688"/>
    <w:rsid w:val="00B24675"/>
    <w:rsid w:val="00B328CE"/>
    <w:rsid w:val="00B3624C"/>
    <w:rsid w:val="00B44C7B"/>
    <w:rsid w:val="00B70EFF"/>
    <w:rsid w:val="00BC215E"/>
    <w:rsid w:val="00BC2482"/>
    <w:rsid w:val="00BC52D9"/>
    <w:rsid w:val="00C55007"/>
    <w:rsid w:val="00C83C65"/>
    <w:rsid w:val="00CF58EE"/>
    <w:rsid w:val="00D14CEE"/>
    <w:rsid w:val="00D65FF3"/>
    <w:rsid w:val="00DE77F8"/>
    <w:rsid w:val="00E2697E"/>
    <w:rsid w:val="00E3746E"/>
    <w:rsid w:val="00E5051B"/>
    <w:rsid w:val="00E81D21"/>
    <w:rsid w:val="00E83DE7"/>
    <w:rsid w:val="00EA58C7"/>
    <w:rsid w:val="00EC5C4A"/>
    <w:rsid w:val="00EE241A"/>
    <w:rsid w:val="00EF10F4"/>
    <w:rsid w:val="00F12591"/>
    <w:rsid w:val="00F567E1"/>
    <w:rsid w:val="00F74652"/>
    <w:rsid w:val="00FB0C6B"/>
    <w:rsid w:val="00FB3FDD"/>
    <w:rsid w:val="00FB6600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C5C"/>
    <w:rPr>
      <w:rFonts w:ascii="Arial" w:hAnsi="Arial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46685"/>
    <w:pPr>
      <w:spacing w:before="240" w:after="60"/>
      <w:jc w:val="both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6404"/>
    <w:rPr>
      <w:color w:val="0000FF"/>
      <w:u w:val="single"/>
    </w:rPr>
  </w:style>
  <w:style w:type="paragraph" w:styleId="BalloonText">
    <w:name w:val="Balloon Text"/>
    <w:basedOn w:val="Normal"/>
    <w:semiHidden/>
    <w:rsid w:val="00367A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3746E"/>
    <w:pPr>
      <w:spacing w:after="120"/>
      <w:ind w:left="360"/>
      <w:jc w:val="both"/>
    </w:pPr>
    <w:rPr>
      <w:szCs w:val="20"/>
    </w:rPr>
  </w:style>
  <w:style w:type="character" w:customStyle="1" w:styleId="Heading9Char">
    <w:name w:val="Heading 9 Char"/>
    <w:basedOn w:val="DefaultParagraphFont"/>
    <w:link w:val="Heading9"/>
    <w:rsid w:val="00846685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846685"/>
    <w:pPr>
      <w:spacing w:after="120" w:line="48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46685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D5E36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D5E3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„ПОЛИТИКА“</vt:lpstr>
    </vt:vector>
  </TitlesOfParts>
  <Company>EP-Hidroinzenjering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„ПОЛИТИКА“</dc:title>
  <dc:subject/>
  <dc:creator>bborcanin</dc:creator>
  <cp:keywords/>
  <dc:description/>
  <cp:lastModifiedBy>vela</cp:lastModifiedBy>
  <cp:revision>2</cp:revision>
  <cp:lastPrinted>2009-01-28T07:33:00Z</cp:lastPrinted>
  <dcterms:created xsi:type="dcterms:W3CDTF">2010-06-29T07:12:00Z</dcterms:created>
  <dcterms:modified xsi:type="dcterms:W3CDTF">2010-06-29T07:12:00Z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-1084824125</vt:i4>
  </property>
</Properties>
</file>