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9" w:rsidRPr="009C19B9" w:rsidRDefault="009C19B9" w:rsidP="009C19B9">
      <w:pPr>
        <w:jc w:val="both"/>
        <w:rPr>
          <w:rFonts w:ascii="Calibri" w:hAnsi="Calibri" w:cs="Arial"/>
          <w:b/>
          <w:bCs/>
          <w:sz w:val="22"/>
          <w:szCs w:val="22"/>
          <w:lang w:val="sr-Latn-CS"/>
        </w:rPr>
      </w:pPr>
    </w:p>
    <w:p w:rsidR="009C19B9" w:rsidRPr="009C19B9" w:rsidRDefault="009C19B9" w:rsidP="009C19B9">
      <w:pPr>
        <w:jc w:val="both"/>
        <w:rPr>
          <w:rFonts w:ascii="Calibri" w:hAnsi="Calibri" w:cs="Arial"/>
          <w:sz w:val="22"/>
          <w:szCs w:val="22"/>
          <w:lang w:val="sr-Latn-CS"/>
        </w:rPr>
      </w:pPr>
      <w:r w:rsidRPr="009C19B9">
        <w:rPr>
          <w:rFonts w:ascii="Calibri" w:hAnsi="Calibri" w:cs="Arial"/>
          <w:sz w:val="22"/>
          <w:szCs w:val="22"/>
          <w:lang w:val="sr-Latn-CS"/>
        </w:rPr>
        <w:t xml:space="preserve">Na osnovu člana 64. Zakona o tržištu hartija od vrednosti i drugih finansijskih instrumenata («Službeni glasnik RS» br. 47/06) i čl. 6. st. 1. t. 1), 7, i 8 Pravilnika o sadržini i načinu izveštavanja javnih društava i obaveštavanju o posedovanju akcija sa pravom glasa («Službeni glasnik RS» br. 100/06 i 116/06), </w:t>
      </w:r>
    </w:p>
    <w:p w:rsidR="009C19B9" w:rsidRPr="009C19B9" w:rsidRDefault="009C19B9" w:rsidP="009C19B9">
      <w:pPr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9C19B9" w:rsidRPr="009C19B9" w:rsidRDefault="009C19B9" w:rsidP="009C19B9">
      <w:pPr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9C19B9" w:rsidRPr="009C19B9" w:rsidRDefault="009C19B9" w:rsidP="009C19B9">
      <w:pPr>
        <w:jc w:val="center"/>
        <w:rPr>
          <w:rFonts w:ascii="Calibri" w:hAnsi="Calibri" w:cs="Arial"/>
          <w:sz w:val="22"/>
          <w:szCs w:val="22"/>
          <w:lang w:val="sr-Latn-CS"/>
        </w:rPr>
      </w:pPr>
      <w:r w:rsidRPr="009C19B9">
        <w:rPr>
          <w:rFonts w:ascii="Calibri" w:hAnsi="Calibri" w:cs="Arial"/>
          <w:b/>
          <w:sz w:val="22"/>
          <w:szCs w:val="22"/>
          <w:lang w:val="sr-Latn-CS"/>
        </w:rPr>
        <w:t>„PEKABETA“ a.d. za trgovinu</w:t>
      </w:r>
      <w:r w:rsidRPr="009C19B9">
        <w:rPr>
          <w:rFonts w:ascii="Calibri" w:hAnsi="Calibri" w:cs="Arial"/>
          <w:sz w:val="22"/>
          <w:szCs w:val="22"/>
          <w:lang w:val="sr-Latn-CS"/>
        </w:rPr>
        <w:t>, Beograd, Ul. Takovska br. 49,</w:t>
      </w:r>
    </w:p>
    <w:p w:rsidR="009C19B9" w:rsidRPr="009C19B9" w:rsidRDefault="009C19B9" w:rsidP="009C19B9">
      <w:pPr>
        <w:pStyle w:val="NoSpacing"/>
        <w:jc w:val="center"/>
        <w:rPr>
          <w:rFonts w:ascii="Calibri" w:hAnsi="Calibri"/>
          <w:sz w:val="22"/>
        </w:rPr>
      </w:pPr>
      <w:r w:rsidRPr="009C19B9">
        <w:rPr>
          <w:rFonts w:ascii="Calibri" w:hAnsi="Calibri"/>
          <w:sz w:val="22"/>
        </w:rPr>
        <w:t>matični broj 07043104, pretežna delatnost 52110,</w:t>
      </w:r>
    </w:p>
    <w:p w:rsidR="009C19B9" w:rsidRPr="009C19B9" w:rsidRDefault="009C19B9" w:rsidP="009C19B9">
      <w:pPr>
        <w:rPr>
          <w:rFonts w:ascii="Calibri" w:hAnsi="Calibri" w:cs="Arial"/>
          <w:sz w:val="22"/>
          <w:szCs w:val="22"/>
          <w:lang w:val="sr-Latn-CS"/>
        </w:rPr>
      </w:pPr>
    </w:p>
    <w:p w:rsidR="009C19B9" w:rsidRPr="009C19B9" w:rsidRDefault="009C19B9" w:rsidP="009C19B9">
      <w:pPr>
        <w:jc w:val="center"/>
        <w:rPr>
          <w:rFonts w:ascii="Calibri" w:hAnsi="Calibri" w:cs="Arial"/>
          <w:sz w:val="22"/>
          <w:szCs w:val="22"/>
          <w:lang w:val="sr-Latn-CS"/>
        </w:rPr>
      </w:pPr>
      <w:r w:rsidRPr="009C19B9">
        <w:rPr>
          <w:rFonts w:ascii="Calibri" w:hAnsi="Calibri" w:cs="Arial"/>
          <w:sz w:val="22"/>
          <w:szCs w:val="22"/>
          <w:lang w:val="sr-Latn-CS"/>
        </w:rPr>
        <w:t xml:space="preserve"> objavljuje:</w:t>
      </w:r>
    </w:p>
    <w:p w:rsidR="009C19B9" w:rsidRPr="009C19B9" w:rsidRDefault="009C19B9" w:rsidP="009C19B9">
      <w:pPr>
        <w:rPr>
          <w:rFonts w:ascii="Calibri" w:hAnsi="Calibri" w:cs="Arial"/>
          <w:sz w:val="22"/>
          <w:szCs w:val="22"/>
          <w:lang w:val="sr-Latn-CS"/>
        </w:rPr>
      </w:pP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r-Latn-CS"/>
        </w:rPr>
      </w:pPr>
      <w:r w:rsidRPr="009C19B9">
        <w:rPr>
          <w:rFonts w:ascii="Calibri" w:hAnsi="Calibri" w:cs="Arial"/>
          <w:b/>
          <w:bCs/>
          <w:sz w:val="22"/>
          <w:szCs w:val="22"/>
          <w:lang w:val="sr-Latn-CS"/>
        </w:rPr>
        <w:t>IZVEŠTAJ O BITNOM DOGAĐAJU</w:t>
      </w: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r-Latn-CS"/>
        </w:rPr>
      </w:pPr>
      <w:r w:rsidRPr="009C19B9">
        <w:rPr>
          <w:rFonts w:ascii="Calibri" w:hAnsi="Calibri" w:cs="Arial"/>
          <w:b/>
          <w:bCs/>
          <w:sz w:val="22"/>
          <w:szCs w:val="22"/>
          <w:lang w:val="sr-Latn-CS"/>
        </w:rPr>
        <w:t xml:space="preserve">(sazivanje godišnje Skupštine akcionara, sa pozivom akcionarima) </w:t>
      </w:r>
    </w:p>
    <w:p w:rsidR="009C19B9" w:rsidRPr="009C19B9" w:rsidRDefault="009C19B9" w:rsidP="009C19B9">
      <w:pPr>
        <w:pStyle w:val="BodyText"/>
        <w:rPr>
          <w:rFonts w:ascii="Calibri" w:hAnsi="Calibri" w:cs="Arial"/>
          <w:sz w:val="22"/>
          <w:szCs w:val="22"/>
        </w:rPr>
      </w:pPr>
    </w:p>
    <w:p w:rsidR="009C19B9" w:rsidRPr="009C19B9" w:rsidRDefault="009C19B9" w:rsidP="009C19B9">
      <w:pPr>
        <w:pStyle w:val="BodyText"/>
        <w:rPr>
          <w:rFonts w:ascii="Calibri" w:hAnsi="Calibri" w:cs="Arial"/>
          <w:sz w:val="22"/>
          <w:szCs w:val="22"/>
        </w:rPr>
      </w:pPr>
    </w:p>
    <w:p w:rsidR="009C19B9" w:rsidRPr="009C19B9" w:rsidRDefault="009C19B9" w:rsidP="009C19B9">
      <w:pPr>
        <w:pStyle w:val="BodyText"/>
        <w:rPr>
          <w:rFonts w:ascii="Calibri" w:hAnsi="Calibri" w:cs="Arial"/>
          <w:sz w:val="22"/>
          <w:szCs w:val="22"/>
        </w:rPr>
      </w:pPr>
      <w:r w:rsidRPr="009C19B9">
        <w:rPr>
          <w:rFonts w:ascii="Calibri" w:hAnsi="Calibri" w:cs="Arial"/>
          <w:sz w:val="22"/>
          <w:szCs w:val="22"/>
        </w:rPr>
        <w:t>Na osnovu čl. 276, 281. stav 4 i 313. stav 1. tačka 4. Zakona o privrednim društvima (»Sl.gl. RS« br. 125/04) i člana  43., a u vezi čl. 20 i 21.  Statuta »Pekabete« a.d. za trgovinu iz Beograda, Upravni odbor »Pekabete« a.d. za trgovinu</w:t>
      </w:r>
      <w:r w:rsidR="00ED0A0F">
        <w:rPr>
          <w:rFonts w:ascii="Calibri" w:hAnsi="Calibri" w:cs="Arial"/>
          <w:sz w:val="22"/>
          <w:szCs w:val="22"/>
        </w:rPr>
        <w:t xml:space="preserve"> je na sednici održanoj dana 27.05.2010</w:t>
      </w:r>
      <w:r w:rsidRPr="009C19B9">
        <w:rPr>
          <w:rFonts w:ascii="Calibri" w:hAnsi="Calibri" w:cs="Arial"/>
          <w:sz w:val="22"/>
          <w:szCs w:val="22"/>
        </w:rPr>
        <w:t>.</w:t>
      </w:r>
      <w:r w:rsidR="00ED0A0F">
        <w:rPr>
          <w:rFonts w:ascii="Calibri" w:hAnsi="Calibri" w:cs="Arial"/>
          <w:sz w:val="22"/>
          <w:szCs w:val="22"/>
        </w:rPr>
        <w:t xml:space="preserve"> </w:t>
      </w:r>
      <w:r w:rsidRPr="009C19B9">
        <w:rPr>
          <w:rFonts w:ascii="Calibri" w:hAnsi="Calibri" w:cs="Arial"/>
          <w:sz w:val="22"/>
          <w:szCs w:val="22"/>
        </w:rPr>
        <w:t xml:space="preserve">god. doneo odluku o sazivanju </w:t>
      </w:r>
    </w:p>
    <w:p w:rsidR="009C19B9" w:rsidRPr="009C19B9" w:rsidRDefault="009C19B9" w:rsidP="009C19B9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9C19B9" w:rsidRPr="009C19B9" w:rsidRDefault="009C19B9" w:rsidP="009C19B9">
      <w:pPr>
        <w:rPr>
          <w:rFonts w:ascii="Calibri" w:hAnsi="Calibri" w:cs="Arial"/>
          <w:b/>
          <w:bCs/>
          <w:sz w:val="22"/>
          <w:szCs w:val="22"/>
          <w:lang w:val="sl-SI"/>
        </w:rPr>
      </w:pP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REDOVNE (GODIŠNJE) SEDNICE SKUPŠTINE AKCIONARA</w:t>
      </w: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»PEKABETE« AKCIONARSKOG DRUŠTVA ZA TRGOVINU</w:t>
      </w: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l-SI"/>
        </w:rPr>
      </w:pPr>
    </w:p>
    <w:p w:rsidR="009C19B9" w:rsidRPr="009C19B9" w:rsidRDefault="009C19B9" w:rsidP="009C19B9">
      <w:pPr>
        <w:jc w:val="center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sa sledećim</w:t>
      </w:r>
    </w:p>
    <w:p w:rsidR="000F4158" w:rsidRPr="009C19B9" w:rsidRDefault="000F4158" w:rsidP="000F4158">
      <w:pPr>
        <w:jc w:val="both"/>
        <w:rPr>
          <w:rFonts w:ascii="Calibri" w:hAnsi="Calibri" w:cs="Arial"/>
          <w:b/>
          <w:bCs/>
          <w:sz w:val="22"/>
          <w:szCs w:val="22"/>
          <w:lang w:val="sr-Latn-CS"/>
        </w:rPr>
      </w:pPr>
    </w:p>
    <w:p w:rsidR="0076118B" w:rsidRPr="009C19B9" w:rsidRDefault="0076118B" w:rsidP="0079319F">
      <w:pPr>
        <w:jc w:val="center"/>
        <w:rPr>
          <w:rFonts w:ascii="Calibri" w:hAnsi="Calibri" w:cs="Arial"/>
          <w:b/>
          <w:sz w:val="22"/>
          <w:szCs w:val="22"/>
          <w:lang w:val="sl-SI"/>
        </w:rPr>
      </w:pPr>
      <w:r w:rsidRPr="009C19B9">
        <w:rPr>
          <w:rFonts w:ascii="Calibri" w:hAnsi="Calibri" w:cs="Arial"/>
          <w:b/>
          <w:sz w:val="22"/>
          <w:szCs w:val="22"/>
          <w:lang w:val="sl-SI"/>
        </w:rPr>
        <w:t>DNEVNIM REDOM:</w:t>
      </w:r>
    </w:p>
    <w:p w:rsidR="00722EA5" w:rsidRPr="009C19B9" w:rsidRDefault="00722EA5" w:rsidP="00722EA5">
      <w:pPr>
        <w:jc w:val="both"/>
        <w:rPr>
          <w:rFonts w:ascii="Calibri" w:hAnsi="Calibri" w:cs="Arial"/>
          <w:b/>
          <w:sz w:val="22"/>
          <w:szCs w:val="22"/>
          <w:lang w:val="sl-SI"/>
        </w:rPr>
      </w:pPr>
    </w:p>
    <w:p w:rsidR="00722EA5" w:rsidRPr="009C19B9" w:rsidRDefault="00722EA5" w:rsidP="00722EA5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b/>
          <w:sz w:val="22"/>
          <w:szCs w:val="22"/>
          <w:lang w:val="sl-SI"/>
        </w:rPr>
        <w:t>1.</w:t>
      </w:r>
      <w:r w:rsidRPr="009C19B9">
        <w:rPr>
          <w:rFonts w:ascii="Calibri" w:hAnsi="Calibri" w:cs="Arial"/>
          <w:sz w:val="22"/>
          <w:szCs w:val="22"/>
          <w:lang w:val="sl-SI"/>
        </w:rPr>
        <w:t xml:space="preserve">  Izbor Predsednika Skupštine.</w:t>
      </w:r>
    </w:p>
    <w:p w:rsidR="00722EA5" w:rsidRPr="009C19B9" w:rsidRDefault="00722EA5" w:rsidP="00722EA5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b/>
          <w:sz w:val="22"/>
          <w:szCs w:val="22"/>
          <w:lang w:val="sl-SI"/>
        </w:rPr>
        <w:t>2.</w:t>
      </w:r>
      <w:r w:rsidRPr="009C19B9">
        <w:rPr>
          <w:rFonts w:ascii="Calibri" w:hAnsi="Calibri" w:cs="Arial"/>
          <w:sz w:val="22"/>
          <w:szCs w:val="22"/>
          <w:lang w:val="sl-SI"/>
        </w:rPr>
        <w:t xml:space="preserve">  Imenovanje Komisije za glasanje, zapisničara i overivača zapisnika</w:t>
      </w:r>
      <w:r w:rsidR="00983173" w:rsidRPr="009C19B9">
        <w:rPr>
          <w:rFonts w:ascii="Calibri" w:hAnsi="Calibri" w:cs="Arial"/>
          <w:sz w:val="22"/>
          <w:szCs w:val="22"/>
          <w:lang w:val="sl-SI"/>
        </w:rPr>
        <w:t>.</w:t>
      </w:r>
    </w:p>
    <w:p w:rsidR="00722EA5" w:rsidRPr="009C19B9" w:rsidRDefault="00722EA5" w:rsidP="00722EA5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b/>
          <w:sz w:val="22"/>
          <w:szCs w:val="22"/>
          <w:lang w:val="sl-SI"/>
        </w:rPr>
        <w:t>3</w:t>
      </w:r>
      <w:r w:rsidRPr="009C19B9">
        <w:rPr>
          <w:rFonts w:ascii="Calibri" w:hAnsi="Calibri" w:cs="Arial"/>
          <w:sz w:val="22"/>
          <w:szCs w:val="22"/>
          <w:lang w:val="sl-SI"/>
        </w:rPr>
        <w:t>.  Verifikacija mandata prisutnih i utvrđivanje kvoruma.</w:t>
      </w:r>
    </w:p>
    <w:p w:rsidR="00722EA5" w:rsidRPr="009C19B9" w:rsidRDefault="00722EA5" w:rsidP="00722EA5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b/>
          <w:sz w:val="22"/>
          <w:szCs w:val="22"/>
          <w:lang w:val="sl-SI"/>
        </w:rPr>
        <w:t>4.</w:t>
      </w:r>
      <w:r w:rsidRPr="009C19B9">
        <w:rPr>
          <w:rFonts w:ascii="Calibri" w:hAnsi="Calibri" w:cs="Arial"/>
          <w:sz w:val="22"/>
          <w:szCs w:val="22"/>
          <w:lang w:val="sl-SI"/>
        </w:rPr>
        <w:t xml:space="preserve">  Razmatranje i usvajanje zapisnika sa godišnje sednice Skupštine akcionara »Pekabete« od 26.06.2009. god.</w:t>
      </w:r>
    </w:p>
    <w:p w:rsidR="00722EA5" w:rsidRPr="009C19B9" w:rsidRDefault="00722EA5" w:rsidP="00722EA5">
      <w:pPr>
        <w:jc w:val="both"/>
        <w:rPr>
          <w:rFonts w:ascii="Calibri" w:hAnsi="Calibri" w:cs="Arial"/>
          <w:bCs/>
          <w:color w:val="FF6600"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5.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 Razmatranje i usva</w:t>
      </w:r>
      <w:r w:rsidR="00925542" w:rsidRPr="009C19B9">
        <w:rPr>
          <w:rFonts w:ascii="Calibri" w:hAnsi="Calibri" w:cs="Arial"/>
          <w:bCs/>
          <w:sz w:val="22"/>
          <w:szCs w:val="22"/>
          <w:lang w:val="sl-SI"/>
        </w:rPr>
        <w:t>janje finansijskog izveštaja i i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zveštaja o poslovanju »Pekabete« a.d. za trgovinu za 2009.godinu, </w:t>
      </w:r>
      <w:r w:rsidR="00925542" w:rsidRPr="009C19B9">
        <w:rPr>
          <w:rFonts w:ascii="Calibri" w:hAnsi="Calibri" w:cs="Arial"/>
          <w:bCs/>
          <w:sz w:val="22"/>
          <w:szCs w:val="22"/>
          <w:lang w:val="sl-SI"/>
        </w:rPr>
        <w:t>sa i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>zveštajem revizora, mišljenjem Nadzornog odbora i predlogom raspodele.</w:t>
      </w:r>
    </w:p>
    <w:p w:rsidR="00722EA5" w:rsidRPr="009C19B9" w:rsidRDefault="00722EA5" w:rsidP="00722EA5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6.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Razmatranje i usvajanje Izveštaja o radu Upravnog odbora »Pekabete« a.d. za 2009.</w:t>
      </w:r>
      <w:r w:rsidR="00EA305C">
        <w:rPr>
          <w:rFonts w:ascii="Calibri" w:hAnsi="Calibri" w:cs="Arial"/>
          <w:bCs/>
          <w:sz w:val="22"/>
          <w:szCs w:val="22"/>
          <w:lang w:val="sl-SI"/>
        </w:rPr>
        <w:t xml:space="preserve"> 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godinu. </w:t>
      </w:r>
    </w:p>
    <w:p w:rsidR="00722EA5" w:rsidRPr="009C19B9" w:rsidRDefault="00722EA5" w:rsidP="00722EA5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7.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Razmatranje i usvajanje Izveštaja o radu Nadzornog odbora »Pekabete« a.d. za 2009.</w:t>
      </w:r>
      <w:r w:rsidR="00EA305C">
        <w:rPr>
          <w:rFonts w:ascii="Calibri" w:hAnsi="Calibri" w:cs="Arial"/>
          <w:bCs/>
          <w:sz w:val="22"/>
          <w:szCs w:val="22"/>
          <w:lang w:val="sl-SI"/>
        </w:rPr>
        <w:t xml:space="preserve"> 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>godinu.</w:t>
      </w:r>
    </w:p>
    <w:p w:rsidR="00722EA5" w:rsidRPr="009C19B9" w:rsidRDefault="00722EA5" w:rsidP="00722EA5">
      <w:pPr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8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>.   Razmatranje i usvajanje Biznis plana »Pekabete« a.d. za 2010. godinu.</w:t>
      </w:r>
    </w:p>
    <w:p w:rsidR="00722EA5" w:rsidRPr="009C19B9" w:rsidRDefault="00722EA5" w:rsidP="00E17836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9.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 Razmatranje i usvajanje predloga </w:t>
      </w:r>
      <w:r w:rsidR="00E17836" w:rsidRPr="009C19B9">
        <w:rPr>
          <w:rFonts w:ascii="Calibri" w:hAnsi="Calibri" w:cs="Arial"/>
          <w:bCs/>
          <w:sz w:val="22"/>
          <w:szCs w:val="22"/>
          <w:lang w:val="sl-SI"/>
        </w:rPr>
        <w:t xml:space="preserve">o isteku 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mandata članovima Upravnog odbora </w:t>
      </w:r>
      <w:r w:rsidR="00E17836" w:rsidRPr="009C19B9">
        <w:rPr>
          <w:rFonts w:ascii="Calibri" w:hAnsi="Calibri" w:cs="Arial"/>
          <w:bCs/>
          <w:sz w:val="22"/>
          <w:szCs w:val="22"/>
          <w:lang w:val="sl-SI"/>
        </w:rPr>
        <w:t>i izboru novih članova Upravnog odbora.</w:t>
      </w:r>
    </w:p>
    <w:p w:rsidR="00722EA5" w:rsidRPr="009C19B9" w:rsidRDefault="00722EA5" w:rsidP="00E17836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10.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Razmatranje i usvajanje predloga </w:t>
      </w:r>
      <w:r w:rsidR="00E17836" w:rsidRPr="009C19B9">
        <w:rPr>
          <w:rFonts w:ascii="Calibri" w:hAnsi="Calibri" w:cs="Arial"/>
          <w:bCs/>
          <w:sz w:val="22"/>
          <w:szCs w:val="22"/>
          <w:lang w:val="sl-SI"/>
        </w:rPr>
        <w:t xml:space="preserve">o isteku mandata </w:t>
      </w:r>
      <w:r w:rsidR="00EA305C">
        <w:rPr>
          <w:rFonts w:ascii="Calibri" w:hAnsi="Calibri" w:cs="Arial"/>
          <w:bCs/>
          <w:sz w:val="22"/>
          <w:szCs w:val="22"/>
          <w:lang w:val="sl-SI"/>
        </w:rPr>
        <w:t>Predsednika i članova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Nadzornog odbora i izbor</w:t>
      </w:r>
      <w:r w:rsidR="00E17836" w:rsidRPr="009C19B9">
        <w:rPr>
          <w:rFonts w:ascii="Calibri" w:hAnsi="Calibri" w:cs="Arial"/>
          <w:bCs/>
          <w:sz w:val="22"/>
          <w:szCs w:val="22"/>
          <w:lang w:val="sl-SI"/>
        </w:rPr>
        <w:t>u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novog Predsednika i članova Nadzornog odbora.</w:t>
      </w:r>
    </w:p>
    <w:p w:rsidR="00722EA5" w:rsidRPr="009C19B9" w:rsidRDefault="00722EA5" w:rsidP="00722EA5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11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>.   Donošenje odluke o izboru revizora Društva za 2010.god.</w:t>
      </w:r>
    </w:p>
    <w:p w:rsidR="00722EA5" w:rsidRPr="009C19B9" w:rsidRDefault="00722EA5" w:rsidP="00722EA5">
      <w:pPr>
        <w:jc w:val="both"/>
        <w:rPr>
          <w:rFonts w:ascii="Calibri" w:hAnsi="Calibri" w:cs="Arial"/>
          <w:bCs/>
          <w:sz w:val="22"/>
          <w:szCs w:val="22"/>
          <w:lang w:val="sl-SI"/>
        </w:rPr>
      </w:pPr>
      <w:r w:rsidRPr="00EA305C">
        <w:rPr>
          <w:rFonts w:ascii="Calibri" w:hAnsi="Calibri" w:cs="Arial"/>
          <w:b/>
          <w:bCs/>
          <w:sz w:val="22"/>
          <w:szCs w:val="22"/>
          <w:lang w:val="sl-SI"/>
        </w:rPr>
        <w:t>12.</w:t>
      </w:r>
      <w:r w:rsidRPr="009C19B9">
        <w:rPr>
          <w:rFonts w:ascii="Calibri" w:hAnsi="Calibri" w:cs="Arial"/>
          <w:bCs/>
          <w:sz w:val="22"/>
          <w:szCs w:val="22"/>
          <w:lang w:val="sl-SI"/>
        </w:rPr>
        <w:t xml:space="preserve"> Informacija Upravnog odbora »Pekabeta« a.d. za trgovinu o poništavanju stečenih sopstvenih akcija Društva.</w:t>
      </w:r>
    </w:p>
    <w:p w:rsidR="00722EA5" w:rsidRPr="009C19B9" w:rsidRDefault="00722EA5" w:rsidP="00722EA5">
      <w:pPr>
        <w:rPr>
          <w:rFonts w:ascii="Calibri" w:hAnsi="Calibri" w:cs="Arial"/>
          <w:sz w:val="22"/>
          <w:szCs w:val="22"/>
        </w:rPr>
      </w:pPr>
    </w:p>
    <w:p w:rsidR="00925542" w:rsidRPr="009C19B9" w:rsidRDefault="00925542" w:rsidP="00925542">
      <w:pPr>
        <w:rPr>
          <w:rFonts w:ascii="Calibri" w:hAnsi="Calibri" w:cs="Arial"/>
          <w:sz w:val="22"/>
          <w:szCs w:val="22"/>
        </w:rPr>
      </w:pPr>
    </w:p>
    <w:p w:rsidR="00925542" w:rsidRPr="009C19B9" w:rsidRDefault="00925542" w:rsidP="00925542">
      <w:pPr>
        <w:pStyle w:val="BodyText2"/>
        <w:rPr>
          <w:rFonts w:ascii="Calibri" w:hAnsi="Calibri"/>
          <w:sz w:val="22"/>
          <w:szCs w:val="22"/>
        </w:rPr>
      </w:pPr>
      <w:r w:rsidRPr="009C19B9">
        <w:rPr>
          <w:rFonts w:ascii="Calibri" w:hAnsi="Calibri"/>
          <w:sz w:val="22"/>
          <w:szCs w:val="22"/>
        </w:rPr>
        <w:lastRenderedPageBreak/>
        <w:t xml:space="preserve">Sednica  Skupštine održaće se </w:t>
      </w:r>
      <w:r w:rsidRPr="009C19B9">
        <w:rPr>
          <w:rFonts w:ascii="Calibri" w:hAnsi="Calibri"/>
          <w:b/>
          <w:bCs/>
          <w:sz w:val="22"/>
          <w:szCs w:val="22"/>
        </w:rPr>
        <w:t>dana 29</w:t>
      </w:r>
      <w:r w:rsidR="005863FB">
        <w:rPr>
          <w:rFonts w:ascii="Calibri" w:hAnsi="Calibri"/>
          <w:b/>
          <w:bCs/>
          <w:sz w:val="22"/>
          <w:szCs w:val="22"/>
        </w:rPr>
        <w:t>.06.2010</w:t>
      </w:r>
      <w:r w:rsidRPr="009C19B9">
        <w:rPr>
          <w:rFonts w:ascii="Calibri" w:hAnsi="Calibri"/>
          <w:b/>
          <w:bCs/>
          <w:sz w:val="22"/>
          <w:szCs w:val="22"/>
        </w:rPr>
        <w:t>.</w:t>
      </w:r>
      <w:r w:rsidR="005863FB">
        <w:rPr>
          <w:rFonts w:ascii="Calibri" w:hAnsi="Calibri"/>
          <w:b/>
          <w:bCs/>
          <w:sz w:val="22"/>
          <w:szCs w:val="22"/>
        </w:rPr>
        <w:t xml:space="preserve"> </w:t>
      </w:r>
      <w:r w:rsidRPr="009C19B9">
        <w:rPr>
          <w:rFonts w:ascii="Calibri" w:hAnsi="Calibri"/>
          <w:b/>
          <w:bCs/>
          <w:sz w:val="22"/>
          <w:szCs w:val="22"/>
        </w:rPr>
        <w:t>god. (utorak),</w:t>
      </w:r>
      <w:r w:rsidRPr="009C19B9">
        <w:rPr>
          <w:rFonts w:ascii="Calibri" w:hAnsi="Calibri"/>
          <w:sz w:val="22"/>
          <w:szCs w:val="22"/>
        </w:rPr>
        <w:t xml:space="preserve"> u sedištu »Pekabete« a.d. u Beogradu, Takovska br. 49 (na II spratu), sa početkom u 13,00 časova.</w:t>
      </w:r>
    </w:p>
    <w:p w:rsidR="00925542" w:rsidRPr="009C19B9" w:rsidRDefault="00925542" w:rsidP="00925542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</w:p>
    <w:p w:rsidR="00925542" w:rsidRPr="009C19B9" w:rsidRDefault="00925542" w:rsidP="00925542">
      <w:pPr>
        <w:pStyle w:val="BodyText"/>
        <w:rPr>
          <w:rFonts w:ascii="Calibri" w:hAnsi="Calibri" w:cs="Arial"/>
          <w:sz w:val="22"/>
          <w:szCs w:val="22"/>
        </w:rPr>
      </w:pPr>
      <w:r w:rsidRPr="009C19B9">
        <w:rPr>
          <w:rFonts w:ascii="Calibri" w:hAnsi="Calibri" w:cs="Arial"/>
          <w:sz w:val="22"/>
          <w:szCs w:val="22"/>
        </w:rPr>
        <w:t>Pravo učešća u odlučivanju na Skupštini akcionara imaju akcionari koji u svom posedu drže 1% ili više akcija sa pravom glasa u odnosu na ukupan broj akcija sa pravom glasa »Pekabete« a.d., lično ili preko punomoćnika.</w:t>
      </w: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925542" w:rsidRPr="009C19B9" w:rsidRDefault="00925542" w:rsidP="00925542">
      <w:pPr>
        <w:pStyle w:val="BodyText"/>
        <w:rPr>
          <w:rFonts w:ascii="Calibri" w:hAnsi="Calibri" w:cs="Arial"/>
          <w:sz w:val="22"/>
          <w:szCs w:val="22"/>
        </w:rPr>
      </w:pPr>
      <w:r w:rsidRPr="009C19B9">
        <w:rPr>
          <w:rFonts w:ascii="Calibri" w:hAnsi="Calibri" w:cs="Arial"/>
          <w:sz w:val="22"/>
          <w:szCs w:val="22"/>
        </w:rPr>
        <w:t>Ostali akcionari svoje pravo glasa u Skupštini mogu ostvariti posredno, preko punomoćnika, s tim što punomoćnici moraju predstavljati više akcionara koji zajednički imaju najmanje 1% akcija sa pravom glasa ili putem formiranja Udruženja akcionara i imenovanjem predstavnika tog Udruženja, uz ispunjenje istog uslova, da Udruženje obuhvata više akcionara koji zajednički imaju 1% ili više akcija sa pravom glasa u odnosu na ukupan broj akcija sa pravom glasa.</w:t>
      </w: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sz w:val="22"/>
          <w:szCs w:val="22"/>
          <w:lang w:val="sl-SI"/>
        </w:rPr>
        <w:t>Akcionari koji pravo glasa u Skupštini ostvaruju preko punomoćnika, dužni su da potpisana punomoćja dostave najkasnije pet dana pre održavanja sednice Skupštine u Pravnu službu »Pekabete«, u Beogradu, Takovska br. 49, II sprat, kancelarija 210, gde zainteresovani akcionari mogu izvršiti uvid u materijal po svim tačkama dnevnog reda iz ovog poziva, a Društvo će im obezbediti kopije materijala svakog radnog dana od 14-16 časova.</w:t>
      </w: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sz w:val="22"/>
          <w:szCs w:val="22"/>
          <w:lang w:val="sl-SI"/>
        </w:rPr>
        <w:t xml:space="preserve">Lista akcionara i dan utvrđivanja sastava Skupštine je na dan </w:t>
      </w:r>
      <w:r w:rsidR="00EA305C">
        <w:rPr>
          <w:rFonts w:ascii="Calibri" w:hAnsi="Calibri" w:cs="Arial"/>
          <w:b/>
          <w:bCs/>
          <w:sz w:val="22"/>
          <w:szCs w:val="22"/>
          <w:lang w:val="sl-SI"/>
        </w:rPr>
        <w:t>27</w:t>
      </w: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>.05.2010. godine.</w:t>
      </w: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  <w:r w:rsidRPr="009C19B9">
        <w:rPr>
          <w:rFonts w:ascii="Calibri" w:hAnsi="Calibri" w:cs="Arial"/>
          <w:sz w:val="22"/>
          <w:szCs w:val="22"/>
          <w:lang w:val="sl-SI"/>
        </w:rPr>
        <w:t xml:space="preserve">Obaveštenje sa pozivom za sednicu Skupštine sa dnevnim redom  nalazi se i na oglasnoj tabli Društva i internet stranici Društva www.pekabeta.com. </w:t>
      </w:r>
    </w:p>
    <w:p w:rsidR="00925542" w:rsidRPr="009C19B9" w:rsidRDefault="00925542" w:rsidP="00925542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032D93" w:rsidRPr="009C19B9" w:rsidRDefault="00032D9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032D93" w:rsidRPr="009C19B9" w:rsidRDefault="00032D93">
      <w:pPr>
        <w:jc w:val="both"/>
        <w:rPr>
          <w:rFonts w:ascii="Calibri" w:hAnsi="Calibri" w:cs="Arial"/>
          <w:sz w:val="22"/>
          <w:szCs w:val="22"/>
          <w:lang w:val="sl-SI"/>
        </w:rPr>
      </w:pPr>
    </w:p>
    <w:p w:rsidR="00032D93" w:rsidRPr="009C19B9" w:rsidRDefault="00032D93">
      <w:pPr>
        <w:pStyle w:val="Heading2"/>
        <w:rPr>
          <w:rFonts w:ascii="Calibri" w:hAnsi="Calibri"/>
          <w:sz w:val="22"/>
          <w:szCs w:val="22"/>
        </w:rPr>
      </w:pPr>
      <w:r w:rsidRPr="009C19B9">
        <w:rPr>
          <w:rFonts w:ascii="Calibri" w:hAnsi="Calibri"/>
          <w:sz w:val="22"/>
          <w:szCs w:val="22"/>
        </w:rPr>
        <w:t xml:space="preserve">  UPRAVNI ODBOR</w:t>
      </w:r>
    </w:p>
    <w:p w:rsidR="00032D93" w:rsidRPr="009C19B9" w:rsidRDefault="00032D93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 xml:space="preserve">  »PEKABETE« A.D.</w:t>
      </w:r>
    </w:p>
    <w:p w:rsidR="00032D93" w:rsidRPr="009C19B9" w:rsidRDefault="00032D93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 xml:space="preserve">     PREDSEDNIK</w:t>
      </w:r>
    </w:p>
    <w:p w:rsidR="009A5D4A" w:rsidRPr="009C19B9" w:rsidRDefault="009A5D4A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</w:p>
    <w:p w:rsidR="00032D93" w:rsidRPr="009C19B9" w:rsidRDefault="009A5D4A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 xml:space="preserve">    Željko Delić  </w:t>
      </w:r>
      <w:r w:rsidR="00E85194" w:rsidRPr="009C19B9">
        <w:rPr>
          <w:rFonts w:ascii="Calibri" w:hAnsi="Calibri" w:cs="Arial"/>
          <w:b/>
          <w:bCs/>
          <w:sz w:val="22"/>
          <w:szCs w:val="22"/>
          <w:lang w:val="sl-SI"/>
        </w:rPr>
        <w:t>s.r.</w:t>
      </w:r>
    </w:p>
    <w:p w:rsidR="00032D93" w:rsidRPr="009C19B9" w:rsidRDefault="00032D93">
      <w:pPr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  <w:r w:rsidRPr="009C19B9">
        <w:rPr>
          <w:rFonts w:ascii="Calibri" w:hAnsi="Calibri" w:cs="Arial"/>
          <w:b/>
          <w:bCs/>
          <w:sz w:val="22"/>
          <w:szCs w:val="22"/>
          <w:lang w:val="sl-SI"/>
        </w:rPr>
        <w:t xml:space="preserve">      </w:t>
      </w:r>
    </w:p>
    <w:p w:rsidR="00032D93" w:rsidRPr="009C19B9" w:rsidRDefault="00032D93">
      <w:pPr>
        <w:ind w:left="360"/>
        <w:jc w:val="both"/>
        <w:rPr>
          <w:rFonts w:ascii="Calibri" w:hAnsi="Calibri" w:cs="Arial"/>
          <w:b/>
          <w:bCs/>
          <w:sz w:val="22"/>
          <w:szCs w:val="22"/>
          <w:lang w:val="sl-SI"/>
        </w:rPr>
      </w:pPr>
    </w:p>
    <w:p w:rsidR="00032D93" w:rsidRPr="009C19B9" w:rsidRDefault="00032D93">
      <w:pPr>
        <w:rPr>
          <w:rFonts w:ascii="Calibri" w:hAnsi="Calibri" w:cs="Arial"/>
          <w:sz w:val="22"/>
          <w:szCs w:val="22"/>
        </w:rPr>
      </w:pPr>
    </w:p>
    <w:p w:rsidR="00032D93" w:rsidRPr="009C19B9" w:rsidRDefault="00032D93">
      <w:pPr>
        <w:rPr>
          <w:rFonts w:ascii="Calibri" w:hAnsi="Calibri" w:cs="Arial"/>
          <w:sz w:val="22"/>
          <w:szCs w:val="22"/>
        </w:rPr>
      </w:pPr>
    </w:p>
    <w:p w:rsidR="00032D93" w:rsidRPr="009C19B9" w:rsidRDefault="00032D93">
      <w:pPr>
        <w:rPr>
          <w:rFonts w:ascii="Calibri" w:hAnsi="Calibri" w:cs="Arial"/>
          <w:sz w:val="22"/>
          <w:szCs w:val="22"/>
        </w:rPr>
      </w:pPr>
    </w:p>
    <w:p w:rsidR="00032D93" w:rsidRPr="009C19B9" w:rsidRDefault="00032D93">
      <w:pPr>
        <w:rPr>
          <w:rFonts w:ascii="Calibri" w:hAnsi="Calibri" w:cs="Arial"/>
          <w:sz w:val="22"/>
          <w:szCs w:val="22"/>
        </w:rPr>
      </w:pPr>
      <w:r w:rsidRPr="009C19B9">
        <w:rPr>
          <w:rFonts w:ascii="Calibri" w:hAnsi="Calibri" w:cs="Arial"/>
          <w:sz w:val="22"/>
          <w:szCs w:val="22"/>
        </w:rPr>
        <w:t xml:space="preserve">           </w:t>
      </w:r>
    </w:p>
    <w:sectPr w:rsidR="00032D93" w:rsidRPr="009C1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AC"/>
    <w:multiLevelType w:val="hybridMultilevel"/>
    <w:tmpl w:val="A7F867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B01F2E"/>
    <w:multiLevelType w:val="hybridMultilevel"/>
    <w:tmpl w:val="AC944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55CCB"/>
    <w:multiLevelType w:val="hybridMultilevel"/>
    <w:tmpl w:val="1BE6C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15DCF"/>
    <w:multiLevelType w:val="hybridMultilevel"/>
    <w:tmpl w:val="2BAA96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40F1"/>
    <w:multiLevelType w:val="hybridMultilevel"/>
    <w:tmpl w:val="28A0D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759B3"/>
    <w:multiLevelType w:val="hybridMultilevel"/>
    <w:tmpl w:val="6366CB4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359"/>
    <w:multiLevelType w:val="hybridMultilevel"/>
    <w:tmpl w:val="C8AE4A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459F1"/>
    <w:multiLevelType w:val="hybridMultilevel"/>
    <w:tmpl w:val="398E8D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D8C2B27"/>
    <w:multiLevelType w:val="hybridMultilevel"/>
    <w:tmpl w:val="5FDAC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62E7F"/>
    <w:multiLevelType w:val="hybridMultilevel"/>
    <w:tmpl w:val="6F929214"/>
    <w:lvl w:ilvl="0" w:tplc="ECAC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07FDF"/>
    <w:multiLevelType w:val="hybridMultilevel"/>
    <w:tmpl w:val="B2862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0E4991"/>
    <w:rsid w:val="00032D93"/>
    <w:rsid w:val="00047C95"/>
    <w:rsid w:val="000E4991"/>
    <w:rsid w:val="000F4158"/>
    <w:rsid w:val="0017716C"/>
    <w:rsid w:val="0022338A"/>
    <w:rsid w:val="004C3BFE"/>
    <w:rsid w:val="0053213B"/>
    <w:rsid w:val="00544328"/>
    <w:rsid w:val="005503F4"/>
    <w:rsid w:val="00573AAA"/>
    <w:rsid w:val="00581FDF"/>
    <w:rsid w:val="005863FB"/>
    <w:rsid w:val="005E34D1"/>
    <w:rsid w:val="007176B2"/>
    <w:rsid w:val="00722EA5"/>
    <w:rsid w:val="0076118B"/>
    <w:rsid w:val="0079319F"/>
    <w:rsid w:val="007D530E"/>
    <w:rsid w:val="00854E89"/>
    <w:rsid w:val="008C66F1"/>
    <w:rsid w:val="00925542"/>
    <w:rsid w:val="009632FC"/>
    <w:rsid w:val="00983173"/>
    <w:rsid w:val="0098503A"/>
    <w:rsid w:val="009A5D4A"/>
    <w:rsid w:val="009C19B9"/>
    <w:rsid w:val="009F2E52"/>
    <w:rsid w:val="00A01476"/>
    <w:rsid w:val="00B14D5B"/>
    <w:rsid w:val="00B42AAE"/>
    <w:rsid w:val="00D06DEC"/>
    <w:rsid w:val="00D57B36"/>
    <w:rsid w:val="00D708B1"/>
    <w:rsid w:val="00E17836"/>
    <w:rsid w:val="00E21201"/>
    <w:rsid w:val="00E374E8"/>
    <w:rsid w:val="00E85194"/>
    <w:rsid w:val="00E90373"/>
    <w:rsid w:val="00E91C46"/>
    <w:rsid w:val="00EA305C"/>
    <w:rsid w:val="00ED0A0F"/>
    <w:rsid w:val="00FA2304"/>
    <w:rsid w:val="00FB2C80"/>
    <w:rsid w:val="00FC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lang w:val="sl-SI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" w:hAnsi="Arial" w:cs="Arial"/>
      <w:u w:val="single"/>
      <w:lang w:val="sl-SI"/>
    </w:rPr>
  </w:style>
  <w:style w:type="character" w:customStyle="1" w:styleId="Heading1Char">
    <w:name w:val="Heading 1 Char"/>
    <w:basedOn w:val="DefaultParagraphFont"/>
    <w:link w:val="Heading1"/>
    <w:rsid w:val="0076118B"/>
    <w:rPr>
      <w:rFonts w:ascii="Arial" w:hAnsi="Arial" w:cs="Arial"/>
      <w:b/>
      <w:bCs/>
      <w:sz w:val="24"/>
      <w:szCs w:val="24"/>
      <w:lang w:val="sl-SI" w:eastAsia="en-US"/>
    </w:rPr>
  </w:style>
  <w:style w:type="character" w:customStyle="1" w:styleId="BodyTextChar">
    <w:name w:val="Body Text Char"/>
    <w:basedOn w:val="DefaultParagraphFont"/>
    <w:link w:val="BodyText"/>
    <w:semiHidden/>
    <w:rsid w:val="00925542"/>
    <w:rPr>
      <w:sz w:val="24"/>
      <w:szCs w:val="24"/>
      <w:lang w:val="sl-SI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5542"/>
    <w:rPr>
      <w:rFonts w:ascii="Arial" w:hAnsi="Arial" w:cs="Arial"/>
      <w:sz w:val="24"/>
      <w:szCs w:val="24"/>
      <w:u w:val="single"/>
      <w:lang w:val="sl-SI" w:eastAsia="en-US"/>
    </w:rPr>
  </w:style>
  <w:style w:type="paragraph" w:styleId="NoSpacing">
    <w:name w:val="No Spacing"/>
    <w:uiPriority w:val="1"/>
    <w:qFormat/>
    <w:rsid w:val="009C19B9"/>
    <w:rPr>
      <w:rFonts w:ascii="Arial" w:eastAsia="Calibri" w:hAnsi="Arial"/>
      <w:sz w:val="24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pekabeta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korisnik</dc:creator>
  <cp:keywords/>
  <dc:description/>
  <cp:lastModifiedBy>jovanobi</cp:lastModifiedBy>
  <cp:revision>2</cp:revision>
  <cp:lastPrinted>2010-05-27T13:43:00Z</cp:lastPrinted>
  <dcterms:created xsi:type="dcterms:W3CDTF">2010-06-01T09:24:00Z</dcterms:created>
  <dcterms:modified xsi:type="dcterms:W3CDTF">2010-06-01T09:24:00Z</dcterms:modified>
</cp:coreProperties>
</file>