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5" w:rsidRDefault="00D11435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</w:p>
    <w:p w:rsidR="00D11435" w:rsidRDefault="00D11435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</w:p>
    <w:p w:rsidR="00D11435" w:rsidRDefault="00D11435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</w:p>
    <w:p w:rsidR="00383731" w:rsidRPr="00086A57" w:rsidRDefault="00383731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  <w:r w:rsidRPr="00086A57">
        <w:rPr>
          <w:rFonts w:ascii="Calibri" w:hAnsi="Calibri"/>
          <w:b/>
          <w:sz w:val="24"/>
          <w:szCs w:val="24"/>
        </w:rPr>
        <w:t>„BETONJERKA“ A.D. Aleksinac</w:t>
      </w:r>
    </w:p>
    <w:p w:rsidR="00383731" w:rsidRPr="00086A57" w:rsidRDefault="00383731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</w:p>
    <w:p w:rsidR="00383731" w:rsidRPr="00086A57" w:rsidRDefault="00383731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  <w:r w:rsidRPr="00086A57">
        <w:rPr>
          <w:rFonts w:ascii="Calibri" w:hAnsi="Calibri"/>
          <w:b/>
          <w:sz w:val="24"/>
          <w:szCs w:val="24"/>
        </w:rPr>
        <w:t>O B J A V L J U J E</w:t>
      </w:r>
    </w:p>
    <w:p w:rsidR="00383731" w:rsidRDefault="00383731" w:rsidP="00383731">
      <w:pPr>
        <w:ind w:left="7200" w:hanging="6066"/>
        <w:jc w:val="center"/>
        <w:rPr>
          <w:rFonts w:ascii="Calibri" w:hAnsi="Calibri"/>
          <w:b/>
          <w:sz w:val="24"/>
          <w:szCs w:val="24"/>
        </w:rPr>
      </w:pPr>
      <w:r w:rsidRPr="00086A57">
        <w:rPr>
          <w:rFonts w:ascii="Calibri" w:hAnsi="Calibri"/>
          <w:b/>
          <w:sz w:val="24"/>
          <w:szCs w:val="24"/>
        </w:rPr>
        <w:t>IZVEŠTAJ SA VANREDNE SKUPŠTINE AKCIONARA ODRŽANE DANA 30.4.2010.GODINE</w:t>
      </w:r>
    </w:p>
    <w:p w:rsidR="00383731" w:rsidRDefault="00383731" w:rsidP="00383731">
      <w:pPr>
        <w:ind w:left="7200" w:hanging="6066"/>
        <w:jc w:val="center"/>
        <w:rPr>
          <w:rFonts w:ascii="Calibri" w:hAnsi="Calibri"/>
          <w:sz w:val="24"/>
          <w:szCs w:val="24"/>
        </w:rPr>
      </w:pP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Vanredna skupština akcionara „BETONJERKA“ A.D. Aleksinac održana je dana 30.4.2010.godine u prostorijama društva u Aleksincu u ul.Autoput b.b, sa početkom u 12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="00086A57">
        <w:rPr>
          <w:rFonts w:ascii="Calibri" w:hAnsi="Calibri"/>
          <w:sz w:val="24"/>
          <w:szCs w:val="24"/>
        </w:rPr>
        <w:t xml:space="preserve"> časova i za istu je bio predložen sledeći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C72CAF" w:rsidRPr="00D11435" w:rsidRDefault="00C72CAF" w:rsidP="00D11435">
      <w:pPr>
        <w:jc w:val="center"/>
        <w:rPr>
          <w:rFonts w:asciiTheme="minorHAnsi" w:hAnsiTheme="minorHAnsi"/>
          <w:sz w:val="24"/>
          <w:szCs w:val="24"/>
        </w:rPr>
      </w:pPr>
      <w:r w:rsidRPr="00D11435">
        <w:rPr>
          <w:rFonts w:asciiTheme="minorHAnsi" w:hAnsiTheme="minorHAnsi"/>
          <w:sz w:val="24"/>
          <w:szCs w:val="24"/>
        </w:rPr>
        <w:t>D N E V N I   R E D</w:t>
      </w:r>
    </w:p>
    <w:p w:rsidR="00C72CAF" w:rsidRPr="00D11435" w:rsidRDefault="00C72CAF" w:rsidP="00C72CAF">
      <w:pPr>
        <w:rPr>
          <w:sz w:val="24"/>
          <w:szCs w:val="24"/>
        </w:rPr>
      </w:pP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Izbor predsednika skupštine.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Izbor zapisničara, dva overivača zapisnika i Komisije za glasanje.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Usvajanje dnevnog reda.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Usvajanje zapisnika sa prethodne sednice skupštine društva.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Razmatranje Izveštaja o poslovanju i finansijskom stanju „BETONJERKA“ A.D. Aleksinac za period 01.6.2009.godine do 30.11.2009.godine i donošenje potrebnih odluka.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Razmatranje finansijskog izveštaja za 2009.godinu za „BETONJERKA“ A.D. Aleksinac.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Usvajanje mišljenja revizora za 2009.godinu.</w:t>
      </w:r>
    </w:p>
    <w:p w:rsidR="00C72CAF" w:rsidRPr="00D11435" w:rsidRDefault="00C72CAF" w:rsidP="00C72C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1435">
        <w:rPr>
          <w:sz w:val="24"/>
          <w:szCs w:val="24"/>
        </w:rPr>
        <w:t>Razno.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Skupština je po predloženom dnevnom redu donela sledeće odluke:</w:t>
      </w: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1.tačka: </w:t>
      </w:r>
      <w:r>
        <w:rPr>
          <w:rFonts w:ascii="Calibri" w:hAnsi="Calibri"/>
          <w:sz w:val="24"/>
          <w:szCs w:val="24"/>
        </w:rPr>
        <w:tab/>
        <w:t>Za predsednika skupštine izabran je Zoran Petrović.</w:t>
      </w: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2.tačka:</w:t>
      </w:r>
      <w:r>
        <w:rPr>
          <w:rFonts w:ascii="Calibri" w:hAnsi="Calibri"/>
          <w:sz w:val="24"/>
          <w:szCs w:val="24"/>
        </w:rPr>
        <w:tab/>
        <w:t xml:space="preserve">Za zapisničara je izabran Goran Lazarević, za overivače zapisnika-Bratislav Živić i Slaviša </w:t>
      </w: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Milošević i za Komisiju za glasanje-Miroljub Milenković, Marija Nikolić i Bratislav </w:t>
      </w: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Vučković.</w:t>
      </w:r>
    </w:p>
    <w:p w:rsidR="00383731" w:rsidRDefault="00383731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3.tačka:</w:t>
      </w:r>
      <w:r>
        <w:rPr>
          <w:rFonts w:ascii="Calibri" w:hAnsi="Calibri"/>
          <w:sz w:val="24"/>
          <w:szCs w:val="24"/>
        </w:rPr>
        <w:tab/>
      </w:r>
      <w:r w:rsidR="00086A57">
        <w:rPr>
          <w:rFonts w:ascii="Calibri" w:hAnsi="Calibri"/>
          <w:sz w:val="24"/>
          <w:szCs w:val="24"/>
        </w:rPr>
        <w:t>Usvojen je predloženi dnevni red.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4.tačka:</w:t>
      </w:r>
      <w:r>
        <w:rPr>
          <w:rFonts w:ascii="Calibri" w:hAnsi="Calibri"/>
          <w:sz w:val="24"/>
          <w:szCs w:val="24"/>
        </w:rPr>
        <w:tab/>
        <w:t>Usvojen je zapisnik sa prethodne skupštine akcionara, bez primedbi.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5.tačka:</w:t>
      </w:r>
      <w:r>
        <w:rPr>
          <w:rFonts w:ascii="Calibri" w:hAnsi="Calibri"/>
          <w:sz w:val="24"/>
          <w:szCs w:val="24"/>
        </w:rPr>
        <w:tab/>
        <w:t>Usvojen je izveštaj o poslovanju i finansijskom stanju za period 01.6.-30.11.2009.god.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6.tačka:</w:t>
      </w:r>
      <w:r>
        <w:rPr>
          <w:rFonts w:ascii="Calibri" w:hAnsi="Calibri"/>
          <w:sz w:val="24"/>
          <w:szCs w:val="24"/>
        </w:rPr>
        <w:tab/>
        <w:t xml:space="preserve">Razmatranje finansijskog izveštaja za 2009.godinu odloženo je za godišnju skupštinu 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akcionara.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7.tačka:</w:t>
      </w:r>
      <w:r>
        <w:rPr>
          <w:rFonts w:ascii="Calibri" w:hAnsi="Calibri"/>
          <w:sz w:val="24"/>
          <w:szCs w:val="24"/>
        </w:rPr>
        <w:tab/>
        <w:t xml:space="preserve">Usvajanje mišljenja revizora za 2009.godinu odloženo je za godišnju skupštinu 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akcionara.</w:t>
      </w:r>
    </w:p>
    <w:p w:rsidR="00086A57" w:rsidRDefault="00086A57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Skupština je završena u 12</w:t>
      </w:r>
      <w:r>
        <w:rPr>
          <w:rFonts w:ascii="Calibri" w:hAnsi="Calibri"/>
          <w:sz w:val="24"/>
          <w:szCs w:val="24"/>
          <w:vertAlign w:val="superscript"/>
        </w:rPr>
        <w:t>40</w:t>
      </w:r>
      <w:r>
        <w:rPr>
          <w:rFonts w:ascii="Calibri" w:hAnsi="Calibri"/>
          <w:sz w:val="24"/>
          <w:szCs w:val="24"/>
        </w:rPr>
        <w:t xml:space="preserve"> časova.</w:t>
      </w:r>
    </w:p>
    <w:p w:rsidR="00D11435" w:rsidRDefault="00D11435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D11435" w:rsidRDefault="00D11435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Aleksincu,20.5.2010.god.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PREDSEDNIK SKUPŠTINE</w:t>
      </w:r>
    </w:p>
    <w:p w:rsidR="00D11435" w:rsidRDefault="00D11435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D11435" w:rsidRDefault="00D11435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D11435" w:rsidRDefault="00D11435" w:rsidP="00383731">
      <w:pPr>
        <w:ind w:left="851" w:firstLine="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Zoran Petrović</w:t>
      </w:r>
    </w:p>
    <w:p w:rsidR="00D11435" w:rsidRPr="00086A57" w:rsidRDefault="00D11435" w:rsidP="00383731">
      <w:pPr>
        <w:ind w:left="851" w:firstLine="30"/>
        <w:rPr>
          <w:rFonts w:ascii="Calibri" w:hAnsi="Calibri"/>
          <w:sz w:val="24"/>
          <w:szCs w:val="24"/>
        </w:rPr>
      </w:pPr>
    </w:p>
    <w:p w:rsidR="00470ECA" w:rsidRDefault="00470ECA" w:rsidP="00470ECA">
      <w:pPr>
        <w:ind w:left="7200" w:firstLine="720"/>
        <w:jc w:val="both"/>
        <w:rPr>
          <w:i/>
        </w:rPr>
      </w:pPr>
    </w:p>
    <w:sectPr w:rsidR="00470ECA" w:rsidSect="00AC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71" w:right="567" w:bottom="567" w:left="56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13" w:rsidRDefault="00D65313">
      <w:r>
        <w:separator/>
      </w:r>
    </w:p>
  </w:endnote>
  <w:endnote w:type="continuationSeparator" w:id="1">
    <w:p w:rsidR="00D65313" w:rsidRDefault="00D6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hotina Casual Black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13" w:rsidRDefault="00D65313">
      <w:r>
        <w:separator/>
      </w:r>
    </w:p>
  </w:footnote>
  <w:footnote w:type="continuationSeparator" w:id="1">
    <w:p w:rsidR="00D65313" w:rsidRDefault="00D6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CA" w:rsidRDefault="00F403C7">
    <w:pPr>
      <w:pStyle w:val="Header"/>
    </w:pPr>
    <w:r>
      <w:rPr>
        <w:noProof/>
        <w:lang w:eastAsia="sr-Latn-CS"/>
      </w:rPr>
      <w:pict>
        <v:group id="_x0000_s2059" style="position:absolute;margin-left:-9pt;margin-top:14.2pt;width:559.2pt;height:74.5pt;z-index:251657728" coordorigin="387,284" coordsize="11184,1490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716;top:284;width:9855;height:1490" stroked="f">
            <v:imagedata gain="72818f" blacklevel="3932f"/>
            <v:textbox style="mso-next-textbox:#_x0000_s2057" inset=".5mm,.3mm,.5mm,.3mm">
              <w:txbxContent>
                <w:p w:rsidR="00470ECA" w:rsidRDefault="00470ECA" w:rsidP="00AB1EE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PRIVREDNO DRUŠTVO ZA PROIZVODNJU BETONSKIH STUBOVA, TRAFO-STANICA I PRATEĆIH ELEMENATA ZA IZGRADNJU I ODRŽAVANJE ELEKTROENERGETSKIH OBJEKATA</w:t>
                  </w:r>
                </w:p>
                <w:p w:rsidR="00470ECA" w:rsidRPr="00921DF0" w:rsidRDefault="00470ECA" w:rsidP="00AB1EE2">
                  <w:pPr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rPr>
                      <w:rFonts w:ascii="Photina Casual Black" w:hAnsi="Photina Casual Black"/>
                      <w:b/>
                      <w:sz w:val="28"/>
                      <w:szCs w:val="28"/>
                    </w:rPr>
                    <w:t>BETONJERKA  a.</w:t>
                  </w:r>
                  <w:r w:rsidRPr="006B53C7">
                    <w:rPr>
                      <w:rFonts w:ascii="Photina Casual Black" w:hAnsi="Photina Casual Black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Photina Casual Black" w:hAnsi="Photina Casual Black"/>
                      <w:sz w:val="28"/>
                      <w:szCs w:val="28"/>
                    </w:rPr>
                    <w:t xml:space="preserve">.     </w:t>
                  </w:r>
                  <w:r w:rsidR="00921DF0" w:rsidRPr="00921DF0">
                    <w:rPr>
                      <w:rFonts w:ascii="Bodoni MT" w:hAnsi="Bodoni MT"/>
                      <w:sz w:val="28"/>
                      <w:szCs w:val="28"/>
                    </w:rPr>
                    <w:t>Aleksinac</w:t>
                  </w:r>
                  <w:r w:rsidRPr="00921DF0">
                    <w:rPr>
                      <w:rFonts w:ascii="Bodoni MT" w:hAnsi="Bodoni MT"/>
                      <w:sz w:val="28"/>
                      <w:szCs w:val="28"/>
                    </w:rPr>
                    <w:t xml:space="preserve">,   </w:t>
                  </w:r>
                  <w:r w:rsidR="00921DF0" w:rsidRPr="00921DF0">
                    <w:rPr>
                      <w:rFonts w:ascii="Bodoni MT" w:hAnsi="Bodoni MT" w:cs="Arial"/>
                      <w:sz w:val="24"/>
                      <w:szCs w:val="24"/>
                    </w:rPr>
                    <w:t>Autoput b.b.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Telefoni: 018 / 804-320, 804-412, 804-835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                                       Mat. br. 078 58 329 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011/318-3715;  018/ 804-321, 804-236                  t.rn.: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160-9080-93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BANKA INTESA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330-49000051-41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MERIDIAN BANKA 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Fax:       018 / 806-022           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290-9388-12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hr-HR"/>
                    </w:rPr>
                    <w:t>UBB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  <w:t xml:space="preserve">;   325-9500800000016-98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hr-HR"/>
                    </w:rPr>
                    <w:t>OTP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www.betonjerka-al.co.yu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e-mail: </w:t>
                  </w:r>
                  <w:r w:rsidR="002336B0">
                    <w:rPr>
                      <w:rFonts w:ascii="Arial" w:hAnsi="Arial" w:cs="Arial"/>
                      <w:i/>
                      <w:iCs/>
                      <w:color w:val="000080"/>
                      <w:sz w:val="16"/>
                      <w:szCs w:val="16"/>
                      <w:u w:val="single"/>
                    </w:rPr>
                    <w:t>prodaja</w:t>
                  </w:r>
                  <w:r>
                    <w:rPr>
                      <w:rFonts w:ascii="Arial" w:hAnsi="Arial" w:cs="Arial"/>
                      <w:i/>
                      <w:iCs/>
                      <w:color w:val="000080"/>
                      <w:sz w:val="16"/>
                      <w:szCs w:val="16"/>
                      <w:u w:val="single"/>
                    </w:rPr>
                    <w:t>@betonjerka-al.co.yu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  <w:t xml:space="preserve">                PIB: 100302988;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šif.del.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26610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387;top:383;width:1265;height:1258" o:preferrelative="f" wrapcoords="-191 0 -191 21409 21600 21409 21600 0 -191 0">
            <v:imagedata r:id="rId1" o:title="logoBlueM"/>
          </v:shape>
          <v:line id="_x0000_s2054" style="position:absolute" from="624,1774" to="11424,1774" o:regroupid="3" strokecolor="navy" strokeweight="1.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3DB"/>
    <w:multiLevelType w:val="hybridMultilevel"/>
    <w:tmpl w:val="BA664B52"/>
    <w:lvl w:ilvl="0" w:tplc="E9D8B13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25" w:hanging="360"/>
      </w:pPr>
    </w:lvl>
    <w:lvl w:ilvl="2" w:tplc="081A001B" w:tentative="1">
      <w:start w:val="1"/>
      <w:numFmt w:val="lowerRoman"/>
      <w:lvlText w:val="%3."/>
      <w:lvlJc w:val="right"/>
      <w:pPr>
        <w:ind w:left="2745" w:hanging="180"/>
      </w:pPr>
    </w:lvl>
    <w:lvl w:ilvl="3" w:tplc="081A000F" w:tentative="1">
      <w:start w:val="1"/>
      <w:numFmt w:val="decimal"/>
      <w:lvlText w:val="%4."/>
      <w:lvlJc w:val="left"/>
      <w:pPr>
        <w:ind w:left="3465" w:hanging="360"/>
      </w:pPr>
    </w:lvl>
    <w:lvl w:ilvl="4" w:tplc="081A0019" w:tentative="1">
      <w:start w:val="1"/>
      <w:numFmt w:val="lowerLetter"/>
      <w:lvlText w:val="%5."/>
      <w:lvlJc w:val="left"/>
      <w:pPr>
        <w:ind w:left="4185" w:hanging="360"/>
      </w:pPr>
    </w:lvl>
    <w:lvl w:ilvl="5" w:tplc="081A001B" w:tentative="1">
      <w:start w:val="1"/>
      <w:numFmt w:val="lowerRoman"/>
      <w:lvlText w:val="%6."/>
      <w:lvlJc w:val="right"/>
      <w:pPr>
        <w:ind w:left="4905" w:hanging="180"/>
      </w:pPr>
    </w:lvl>
    <w:lvl w:ilvl="6" w:tplc="081A000F" w:tentative="1">
      <w:start w:val="1"/>
      <w:numFmt w:val="decimal"/>
      <w:lvlText w:val="%7."/>
      <w:lvlJc w:val="left"/>
      <w:pPr>
        <w:ind w:left="5625" w:hanging="360"/>
      </w:pPr>
    </w:lvl>
    <w:lvl w:ilvl="7" w:tplc="081A0019" w:tentative="1">
      <w:start w:val="1"/>
      <w:numFmt w:val="lowerLetter"/>
      <w:lvlText w:val="%8."/>
      <w:lvlJc w:val="left"/>
      <w:pPr>
        <w:ind w:left="6345" w:hanging="360"/>
      </w:pPr>
    </w:lvl>
    <w:lvl w:ilvl="8" w:tplc="08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212D0142"/>
    <w:multiLevelType w:val="hybridMultilevel"/>
    <w:tmpl w:val="CA744CF6"/>
    <w:lvl w:ilvl="0" w:tplc="78CEF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A5BA5"/>
    <w:multiLevelType w:val="hybridMultilevel"/>
    <w:tmpl w:val="E9B449FA"/>
    <w:lvl w:ilvl="0" w:tplc="E05E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E1F77"/>
    <w:multiLevelType w:val="singleLevel"/>
    <w:tmpl w:val="ACCA72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082AC9"/>
    <w:multiLevelType w:val="hybridMultilevel"/>
    <w:tmpl w:val="6ED202D6"/>
    <w:lvl w:ilvl="0" w:tplc="18FA84F6">
      <w:start w:val="80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87CBA"/>
    <w:rsid w:val="0001532B"/>
    <w:rsid w:val="0005121B"/>
    <w:rsid w:val="0005512D"/>
    <w:rsid w:val="00066CF7"/>
    <w:rsid w:val="00067C2D"/>
    <w:rsid w:val="00086A57"/>
    <w:rsid w:val="000C0C6D"/>
    <w:rsid w:val="000C52E8"/>
    <w:rsid w:val="000F707F"/>
    <w:rsid w:val="00101E69"/>
    <w:rsid w:val="00126D8F"/>
    <w:rsid w:val="001415AC"/>
    <w:rsid w:val="00156C7D"/>
    <w:rsid w:val="0017208C"/>
    <w:rsid w:val="001A18EC"/>
    <w:rsid w:val="001E2FBA"/>
    <w:rsid w:val="002336B0"/>
    <w:rsid w:val="002521B7"/>
    <w:rsid w:val="002B25B7"/>
    <w:rsid w:val="002B5774"/>
    <w:rsid w:val="002E0197"/>
    <w:rsid w:val="0036464F"/>
    <w:rsid w:val="00372025"/>
    <w:rsid w:val="00383731"/>
    <w:rsid w:val="00394872"/>
    <w:rsid w:val="003962BA"/>
    <w:rsid w:val="003B1BEA"/>
    <w:rsid w:val="003F1655"/>
    <w:rsid w:val="003F3B42"/>
    <w:rsid w:val="0042386D"/>
    <w:rsid w:val="004450E3"/>
    <w:rsid w:val="00456EFF"/>
    <w:rsid w:val="00470ECA"/>
    <w:rsid w:val="004958E9"/>
    <w:rsid w:val="004A2028"/>
    <w:rsid w:val="004B08D2"/>
    <w:rsid w:val="004E0A49"/>
    <w:rsid w:val="004E24B9"/>
    <w:rsid w:val="004E78B2"/>
    <w:rsid w:val="00510FA4"/>
    <w:rsid w:val="0057661A"/>
    <w:rsid w:val="00624177"/>
    <w:rsid w:val="00631732"/>
    <w:rsid w:val="006434F8"/>
    <w:rsid w:val="006B53C7"/>
    <w:rsid w:val="00724B6A"/>
    <w:rsid w:val="00726ED6"/>
    <w:rsid w:val="00757F27"/>
    <w:rsid w:val="007B3E75"/>
    <w:rsid w:val="007D7E9C"/>
    <w:rsid w:val="007F532A"/>
    <w:rsid w:val="0081091E"/>
    <w:rsid w:val="00821F65"/>
    <w:rsid w:val="00843C14"/>
    <w:rsid w:val="008631FF"/>
    <w:rsid w:val="00864BD9"/>
    <w:rsid w:val="0086509D"/>
    <w:rsid w:val="00865FF8"/>
    <w:rsid w:val="00871727"/>
    <w:rsid w:val="008771BD"/>
    <w:rsid w:val="008B0EBE"/>
    <w:rsid w:val="0091563D"/>
    <w:rsid w:val="00921DF0"/>
    <w:rsid w:val="009D7CAB"/>
    <w:rsid w:val="00A02ADB"/>
    <w:rsid w:val="00A03F6D"/>
    <w:rsid w:val="00AB1EE2"/>
    <w:rsid w:val="00AC48C8"/>
    <w:rsid w:val="00B1087B"/>
    <w:rsid w:val="00B3680F"/>
    <w:rsid w:val="00B87CBA"/>
    <w:rsid w:val="00B93DEA"/>
    <w:rsid w:val="00BF79A7"/>
    <w:rsid w:val="00C429D0"/>
    <w:rsid w:val="00C53080"/>
    <w:rsid w:val="00C6538C"/>
    <w:rsid w:val="00C72CAF"/>
    <w:rsid w:val="00C81F71"/>
    <w:rsid w:val="00C82EBE"/>
    <w:rsid w:val="00CA4AA9"/>
    <w:rsid w:val="00CC2906"/>
    <w:rsid w:val="00CD09E3"/>
    <w:rsid w:val="00CF31AD"/>
    <w:rsid w:val="00D05E82"/>
    <w:rsid w:val="00D11435"/>
    <w:rsid w:val="00D329A5"/>
    <w:rsid w:val="00D4279F"/>
    <w:rsid w:val="00D65313"/>
    <w:rsid w:val="00D7136B"/>
    <w:rsid w:val="00D7298B"/>
    <w:rsid w:val="00D74067"/>
    <w:rsid w:val="00D9134D"/>
    <w:rsid w:val="00DC4840"/>
    <w:rsid w:val="00DD35EA"/>
    <w:rsid w:val="00E02EEC"/>
    <w:rsid w:val="00E076A4"/>
    <w:rsid w:val="00E500A7"/>
    <w:rsid w:val="00E521FC"/>
    <w:rsid w:val="00E53ACD"/>
    <w:rsid w:val="00E62220"/>
    <w:rsid w:val="00E67197"/>
    <w:rsid w:val="00E77051"/>
    <w:rsid w:val="00E927AA"/>
    <w:rsid w:val="00EB2240"/>
    <w:rsid w:val="00EB721C"/>
    <w:rsid w:val="00EC45D5"/>
    <w:rsid w:val="00EC5511"/>
    <w:rsid w:val="00EF3382"/>
    <w:rsid w:val="00F403C7"/>
    <w:rsid w:val="00F54F57"/>
    <w:rsid w:val="00FB21CD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9F"/>
    <w:rPr>
      <w:lang w:eastAsia="en-US"/>
    </w:rPr>
  </w:style>
  <w:style w:type="paragraph" w:styleId="Heading1">
    <w:name w:val="heading 1"/>
    <w:basedOn w:val="Normal"/>
    <w:next w:val="Normal"/>
    <w:qFormat/>
    <w:rsid w:val="00D4279F"/>
    <w:pPr>
      <w:keepNext/>
      <w:jc w:val="center"/>
      <w:outlineLvl w:val="0"/>
    </w:pPr>
    <w:rPr>
      <w:rFonts w:ascii="Yu Times" w:hAnsi="Yu Times"/>
      <w:b/>
      <w:sz w:val="24"/>
    </w:rPr>
  </w:style>
  <w:style w:type="paragraph" w:styleId="Heading2">
    <w:name w:val="heading 2"/>
    <w:basedOn w:val="Normal"/>
    <w:next w:val="Normal"/>
    <w:qFormat/>
    <w:rsid w:val="00D4279F"/>
    <w:pPr>
      <w:keepNext/>
      <w:ind w:right="-8706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B87CB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E076A4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E076A4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rsid w:val="002B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77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36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"BETONJERKA" - Aleksinac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Ivica Dejanović</dc:creator>
  <cp:keywords/>
  <cp:lastModifiedBy>glazarevic</cp:lastModifiedBy>
  <cp:revision>18</cp:revision>
  <cp:lastPrinted>2008-03-13T07:33:00Z</cp:lastPrinted>
  <dcterms:created xsi:type="dcterms:W3CDTF">2008-03-13T07:34:00Z</dcterms:created>
  <dcterms:modified xsi:type="dcterms:W3CDTF">2010-05-20T12:02:00Z</dcterms:modified>
</cp:coreProperties>
</file>