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C" w:rsidRPr="00443145" w:rsidRDefault="00141E7C" w:rsidP="002F6356">
      <w:pPr>
        <w:rPr>
          <w:sz w:val="18"/>
          <w:szCs w:val="18"/>
          <w:lang w:val="sr-Latn-CS"/>
        </w:rPr>
      </w:pPr>
    </w:p>
    <w:p w:rsidR="008F0DFA" w:rsidRPr="00443145" w:rsidRDefault="008F0DFA" w:rsidP="008F0DFA">
      <w:pPr>
        <w:jc w:val="center"/>
        <w:rPr>
          <w:sz w:val="18"/>
          <w:szCs w:val="18"/>
          <w:lang w:val="sr-Latn-CS"/>
        </w:rPr>
      </w:pPr>
    </w:p>
    <w:p w:rsidR="008F0DFA" w:rsidRPr="00443145" w:rsidRDefault="008F0DFA" w:rsidP="00E27DF8">
      <w:pPr>
        <w:rPr>
          <w:sz w:val="18"/>
          <w:szCs w:val="18"/>
          <w:lang w:val="sr-Latn-CS"/>
        </w:rPr>
      </w:pPr>
    </w:p>
    <w:p w:rsidR="008F0DFA" w:rsidRPr="00443145" w:rsidRDefault="008F0DFA" w:rsidP="008F0DFA">
      <w:pPr>
        <w:ind w:left="142" w:hanging="142"/>
        <w:jc w:val="center"/>
        <w:rPr>
          <w:sz w:val="18"/>
          <w:szCs w:val="18"/>
          <w:lang w:val="sr-Latn-CS"/>
        </w:rPr>
      </w:pPr>
    </w:p>
    <w:p w:rsidR="008F0DFA" w:rsidRPr="00443145" w:rsidRDefault="00141E7C" w:rsidP="008F0DFA">
      <w:pPr>
        <w:rPr>
          <w:sz w:val="18"/>
          <w:szCs w:val="18"/>
          <w:lang w:val="sr-Latn-CS"/>
        </w:rPr>
      </w:pPr>
      <w:r w:rsidRPr="00443145">
        <w:rPr>
          <w:sz w:val="18"/>
          <w:szCs w:val="18"/>
          <w:lang w:val="sr-Latn-CS"/>
        </w:rPr>
        <w:t>Na osnovu</w:t>
      </w:r>
      <w:r w:rsidR="006A2023" w:rsidRPr="00443145">
        <w:rPr>
          <w:sz w:val="18"/>
          <w:szCs w:val="18"/>
          <w:lang w:val="sr-Latn-CS"/>
        </w:rPr>
        <w:t xml:space="preserve"> </w:t>
      </w:r>
      <w:r w:rsidRPr="00443145">
        <w:rPr>
          <w:sz w:val="18"/>
          <w:szCs w:val="18"/>
          <w:lang w:val="sr-Latn-CS"/>
        </w:rPr>
        <w:t>Č</w:t>
      </w:r>
      <w:r w:rsidR="006A2023" w:rsidRPr="00443145">
        <w:rPr>
          <w:sz w:val="18"/>
          <w:szCs w:val="18"/>
          <w:lang w:val="sr-Latn-CS"/>
        </w:rPr>
        <w:t xml:space="preserve">l. 64. Zakona o tržištu hartija od vrednosti i drugih finansijskih instrumenata(„Sl.gl. RS“ br. 47/2006) i </w:t>
      </w:r>
      <w:r w:rsidR="008F0DFA" w:rsidRPr="00443145">
        <w:rPr>
          <w:sz w:val="18"/>
          <w:szCs w:val="18"/>
          <w:lang w:val="sr-Latn-CS"/>
        </w:rPr>
        <w:t xml:space="preserve"> </w:t>
      </w:r>
      <w:r w:rsidRPr="00443145">
        <w:rPr>
          <w:sz w:val="18"/>
          <w:szCs w:val="18"/>
          <w:lang w:val="sr-Latn-CS"/>
        </w:rPr>
        <w:t>Člana 4</w:t>
      </w:r>
      <w:r w:rsidR="006A2023" w:rsidRPr="00443145">
        <w:rPr>
          <w:sz w:val="18"/>
          <w:szCs w:val="18"/>
          <w:lang w:val="sr-Latn-CS"/>
        </w:rPr>
        <w:t>.Pravilnika o sadržini i načinu izveštavanja javnih društava i</w:t>
      </w:r>
      <w:r w:rsidR="00772B87" w:rsidRPr="00443145">
        <w:rPr>
          <w:sz w:val="18"/>
          <w:szCs w:val="18"/>
          <w:lang w:val="sr-Latn-CS"/>
        </w:rPr>
        <w:t xml:space="preserve"> </w:t>
      </w:r>
      <w:r w:rsidR="006A2023" w:rsidRPr="00443145">
        <w:rPr>
          <w:sz w:val="18"/>
          <w:szCs w:val="18"/>
          <w:lang w:val="sr-Latn-CS"/>
        </w:rPr>
        <w:t>obaveštavanju o posedovanju akcija sa pravom glasa („Sl.gl. RS“ br. 100/06)</w:t>
      </w:r>
      <w:r w:rsidRPr="00443145">
        <w:rPr>
          <w:sz w:val="18"/>
          <w:szCs w:val="18"/>
          <w:lang w:val="sr-Latn-CS"/>
        </w:rPr>
        <w:t>,</w:t>
      </w:r>
    </w:p>
    <w:p w:rsidR="008F0DFA" w:rsidRPr="00443145" w:rsidRDefault="008F0DFA" w:rsidP="008F0DFA">
      <w:pPr>
        <w:jc w:val="center"/>
        <w:rPr>
          <w:sz w:val="18"/>
          <w:szCs w:val="18"/>
          <w:lang w:val="sr-Latn-CS"/>
        </w:rPr>
      </w:pPr>
    </w:p>
    <w:p w:rsidR="006A2023" w:rsidRPr="00443145" w:rsidRDefault="00E27DF8" w:rsidP="00E01D23">
      <w:pPr>
        <w:jc w:val="center"/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u w:val="single"/>
          <w:lang w:val="sr-Latn-CS"/>
        </w:rPr>
        <w:t>AUTOTRANSPORT</w:t>
      </w:r>
      <w:r w:rsidR="00141E7C" w:rsidRPr="00443145">
        <w:rPr>
          <w:b/>
          <w:sz w:val="18"/>
          <w:szCs w:val="18"/>
          <w:lang w:val="sr-Latn-CS"/>
        </w:rPr>
        <w:t xml:space="preserve"> </w:t>
      </w:r>
      <w:r w:rsidRPr="00443145">
        <w:rPr>
          <w:b/>
          <w:sz w:val="18"/>
          <w:szCs w:val="18"/>
          <w:lang w:val="sr-Latn-CS"/>
        </w:rPr>
        <w:t>A</w:t>
      </w:r>
      <w:r w:rsidR="00141E7C" w:rsidRPr="00443145">
        <w:rPr>
          <w:b/>
          <w:sz w:val="18"/>
          <w:szCs w:val="18"/>
          <w:lang w:val="sr-Latn-CS"/>
        </w:rPr>
        <w:t>.</w:t>
      </w:r>
      <w:r w:rsidRPr="00443145">
        <w:rPr>
          <w:b/>
          <w:sz w:val="18"/>
          <w:szCs w:val="18"/>
          <w:lang w:val="sr-Latn-CS"/>
        </w:rPr>
        <w:t>D</w:t>
      </w:r>
      <w:r w:rsidR="00141E7C" w:rsidRPr="00443145">
        <w:rPr>
          <w:b/>
          <w:sz w:val="18"/>
          <w:szCs w:val="18"/>
          <w:lang w:val="sr-Latn-CS"/>
        </w:rPr>
        <w:t xml:space="preserve">. </w:t>
      </w:r>
      <w:r w:rsidRPr="00443145">
        <w:rPr>
          <w:b/>
          <w:sz w:val="18"/>
          <w:szCs w:val="18"/>
          <w:lang w:val="sr-Latn-CS"/>
        </w:rPr>
        <w:t xml:space="preserve">Kraljevo, </w:t>
      </w:r>
      <w:r w:rsidR="006A2023" w:rsidRPr="00443145">
        <w:rPr>
          <w:sz w:val="18"/>
          <w:szCs w:val="18"/>
          <w:lang w:val="sr-Latn-CS"/>
        </w:rPr>
        <w:t>objavljuje</w:t>
      </w:r>
    </w:p>
    <w:p w:rsidR="006A2023" w:rsidRPr="00443145" w:rsidRDefault="006A2023" w:rsidP="008F0DFA">
      <w:pPr>
        <w:jc w:val="center"/>
        <w:rPr>
          <w:sz w:val="18"/>
          <w:szCs w:val="18"/>
          <w:lang w:val="sr-Latn-CS"/>
        </w:rPr>
      </w:pPr>
    </w:p>
    <w:p w:rsidR="006A2023" w:rsidRPr="00443145" w:rsidRDefault="006A2023" w:rsidP="008F0DFA">
      <w:pPr>
        <w:jc w:val="center"/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GODIŠNJI IZVEŠTAJ O POSLOVANJU</w:t>
      </w:r>
      <w:r w:rsidR="00151E8A" w:rsidRPr="00443145">
        <w:rPr>
          <w:b/>
          <w:sz w:val="18"/>
          <w:szCs w:val="18"/>
          <w:lang w:val="sr-Latn-CS"/>
        </w:rPr>
        <w:t xml:space="preserve"> U 200</w:t>
      </w:r>
      <w:r w:rsidR="00EA43D8" w:rsidRPr="00443145">
        <w:rPr>
          <w:b/>
          <w:sz w:val="18"/>
          <w:szCs w:val="18"/>
          <w:lang w:val="sr-Latn-CS"/>
        </w:rPr>
        <w:t>8</w:t>
      </w:r>
      <w:r w:rsidR="00151E8A" w:rsidRPr="00443145">
        <w:rPr>
          <w:b/>
          <w:sz w:val="18"/>
          <w:szCs w:val="18"/>
          <w:lang w:val="sr-Latn-CS"/>
        </w:rPr>
        <w:t>. godini</w:t>
      </w:r>
    </w:p>
    <w:p w:rsidR="006A2023" w:rsidRPr="00443145" w:rsidRDefault="006A2023" w:rsidP="008F0DFA">
      <w:pPr>
        <w:jc w:val="center"/>
        <w:rPr>
          <w:sz w:val="18"/>
          <w:szCs w:val="18"/>
          <w:lang w:val="sr-Latn-CS"/>
        </w:rPr>
      </w:pPr>
    </w:p>
    <w:p w:rsidR="006A2023" w:rsidRPr="00443145" w:rsidRDefault="006A2023" w:rsidP="008F0DFA">
      <w:pPr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I. OPŠTI PODACI</w:t>
      </w:r>
    </w:p>
    <w:p w:rsidR="008F0DFA" w:rsidRPr="00443145" w:rsidRDefault="008F0DFA" w:rsidP="008F0DFA">
      <w:pPr>
        <w:jc w:val="center"/>
        <w:rPr>
          <w:b/>
          <w:sz w:val="18"/>
          <w:szCs w:val="18"/>
          <w:lang w:val="sr-Latn-CS"/>
        </w:rPr>
      </w:pPr>
    </w:p>
    <w:tbl>
      <w:tblPr>
        <w:tblW w:w="8505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3588"/>
        <w:gridCol w:w="2458"/>
        <w:gridCol w:w="2459"/>
      </w:tblGrid>
      <w:tr w:rsidR="00E10995" w:rsidRPr="00443145" w:rsidTr="00E27DF8">
        <w:trPr>
          <w:trHeight w:val="567"/>
        </w:trPr>
        <w:tc>
          <w:tcPr>
            <w:tcW w:w="3588" w:type="dxa"/>
            <w:vAlign w:val="center"/>
          </w:tcPr>
          <w:p w:rsidR="00A405B2" w:rsidRPr="00443145" w:rsidRDefault="00E10995" w:rsidP="00D30B25">
            <w:pPr>
              <w:tabs>
                <w:tab w:val="left" w:pos="480"/>
              </w:tabs>
              <w:ind w:left="-1038" w:firstLine="1038"/>
              <w:rPr>
                <w:b/>
                <w:i/>
                <w:sz w:val="18"/>
                <w:szCs w:val="18"/>
                <w:lang w:val="sr-Latn-CS"/>
              </w:rPr>
            </w:pPr>
            <w:r w:rsidRPr="00443145">
              <w:rPr>
                <w:b/>
                <w:i/>
                <w:sz w:val="18"/>
                <w:szCs w:val="18"/>
                <w:lang w:val="sr-Latn-CS"/>
              </w:rPr>
              <w:t>1.  Poslovno ime,</w:t>
            </w:r>
            <w:r w:rsidR="00772B87" w:rsidRPr="00443145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</w:p>
          <w:p w:rsidR="00772B87" w:rsidRPr="00443145" w:rsidRDefault="00772B87" w:rsidP="00D30B25">
            <w:pPr>
              <w:tabs>
                <w:tab w:val="left" w:pos="480"/>
              </w:tabs>
              <w:ind w:left="-1038" w:firstLine="1038"/>
              <w:rPr>
                <w:b/>
                <w:i/>
                <w:sz w:val="18"/>
                <w:szCs w:val="18"/>
                <w:lang w:val="sr-Latn-CS"/>
              </w:rPr>
            </w:pPr>
            <w:r w:rsidRPr="00443145">
              <w:rPr>
                <w:b/>
                <w:i/>
                <w:sz w:val="18"/>
                <w:szCs w:val="18"/>
                <w:lang w:val="sr-Latn-CS"/>
              </w:rPr>
              <w:t>sedište i adresa</w:t>
            </w:r>
          </w:p>
          <w:p w:rsidR="00E10995" w:rsidRPr="00443145" w:rsidRDefault="00E10995" w:rsidP="00D30B25">
            <w:pPr>
              <w:tabs>
                <w:tab w:val="left" w:pos="270"/>
                <w:tab w:val="left" w:pos="480"/>
              </w:tabs>
              <w:rPr>
                <w:b/>
                <w:i/>
                <w:sz w:val="18"/>
                <w:szCs w:val="18"/>
                <w:lang w:val="sr-Latn-CS"/>
              </w:rPr>
            </w:pPr>
            <w:r w:rsidRPr="00443145">
              <w:rPr>
                <w:b/>
                <w:i/>
                <w:sz w:val="18"/>
                <w:szCs w:val="18"/>
                <w:lang w:val="sr-Latn-CS"/>
              </w:rPr>
              <w:t>Matični</w:t>
            </w:r>
            <w:r w:rsidRPr="0044314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i/>
                <w:sz w:val="18"/>
                <w:szCs w:val="18"/>
                <w:lang w:val="sr-Latn-CS"/>
              </w:rPr>
              <w:t>broj</w:t>
            </w:r>
          </w:p>
          <w:p w:rsidR="00E10995" w:rsidRPr="00443145" w:rsidRDefault="00E10995" w:rsidP="00D30B25">
            <w:pPr>
              <w:tabs>
                <w:tab w:val="left" w:pos="240"/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i/>
                <w:sz w:val="18"/>
                <w:szCs w:val="18"/>
                <w:lang w:val="sr-Latn-CS"/>
              </w:rPr>
              <w:t>PIB</w:t>
            </w:r>
          </w:p>
        </w:tc>
        <w:tc>
          <w:tcPr>
            <w:tcW w:w="4917" w:type="dxa"/>
            <w:gridSpan w:val="2"/>
          </w:tcPr>
          <w:p w:rsidR="00E10995" w:rsidRPr="00443145" w:rsidRDefault="00E27DF8" w:rsidP="00E27DF8">
            <w:pPr>
              <w:tabs>
                <w:tab w:val="left" w:pos="240"/>
                <w:tab w:val="left" w:pos="48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</w:rPr>
              <w:t xml:space="preserve">Akcionarsko društvo </w:t>
            </w:r>
            <w:r w:rsidRPr="00443145">
              <w:rPr>
                <w:rFonts w:cs="Arial"/>
                <w:sz w:val="18"/>
                <w:szCs w:val="18"/>
                <w:lang w:val="sr-Latn-CS"/>
              </w:rPr>
              <w:t>„</w:t>
            </w:r>
            <w:r w:rsidRPr="00443145">
              <w:rPr>
                <w:rFonts w:cs="Arial"/>
                <w:sz w:val="18"/>
                <w:szCs w:val="18"/>
              </w:rPr>
              <w:t>AUTOTRANSPORT</w:t>
            </w:r>
            <w:r w:rsidRPr="00443145">
              <w:rPr>
                <w:rFonts w:cs="Arial"/>
                <w:sz w:val="18"/>
                <w:szCs w:val="18"/>
                <w:lang w:val="sr-Latn-CS"/>
              </w:rPr>
              <w:t>“</w:t>
            </w:r>
            <w:r w:rsidRPr="00443145">
              <w:rPr>
                <w:rFonts w:cs="Arial"/>
                <w:sz w:val="18"/>
                <w:szCs w:val="18"/>
              </w:rPr>
              <w:t xml:space="preserve"> Kraljevo</w:t>
            </w:r>
          </w:p>
          <w:p w:rsidR="00E27DF8" w:rsidRPr="00443145" w:rsidRDefault="00E27DF8" w:rsidP="00E27DF8">
            <w:pPr>
              <w:tabs>
                <w:tab w:val="left" w:pos="240"/>
                <w:tab w:val="left" w:pos="48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>Kraljevo, Adrani 578A</w:t>
            </w:r>
          </w:p>
          <w:p w:rsidR="00E27DF8" w:rsidRPr="00443145" w:rsidRDefault="00E27DF8" w:rsidP="00E27DF8">
            <w:pPr>
              <w:tabs>
                <w:tab w:val="left" w:pos="240"/>
                <w:tab w:val="left" w:pos="48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</w:rPr>
              <w:t>07193050</w:t>
            </w:r>
          </w:p>
          <w:p w:rsidR="00E27DF8" w:rsidRPr="00443145" w:rsidRDefault="00E27DF8" w:rsidP="00E27DF8">
            <w:pPr>
              <w:tabs>
                <w:tab w:val="left" w:pos="240"/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</w:rPr>
              <w:t>102041493</w:t>
            </w:r>
          </w:p>
        </w:tc>
      </w:tr>
      <w:tr w:rsidR="00E10995" w:rsidRPr="00443145" w:rsidTr="00E27DF8">
        <w:trPr>
          <w:trHeight w:val="454"/>
        </w:trPr>
        <w:tc>
          <w:tcPr>
            <w:tcW w:w="3588" w:type="dxa"/>
            <w:vAlign w:val="center"/>
          </w:tcPr>
          <w:p w:rsidR="00E10995" w:rsidRPr="00443145" w:rsidRDefault="00E10995" w:rsidP="00D30B25">
            <w:pPr>
              <w:tabs>
                <w:tab w:val="left" w:pos="240"/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2. Web site</w:t>
            </w:r>
          </w:p>
          <w:p w:rsidR="00E10995" w:rsidRPr="00443145" w:rsidRDefault="00E10995" w:rsidP="00D30B25">
            <w:pPr>
              <w:tabs>
                <w:tab w:val="left" w:pos="240"/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e-mail</w:t>
            </w:r>
          </w:p>
        </w:tc>
        <w:tc>
          <w:tcPr>
            <w:tcW w:w="4917" w:type="dxa"/>
            <w:gridSpan w:val="2"/>
            <w:vAlign w:val="center"/>
          </w:tcPr>
          <w:p w:rsidR="00E27DF8" w:rsidRPr="00443145" w:rsidRDefault="00E27DF8" w:rsidP="00A405B2">
            <w:pPr>
              <w:tabs>
                <w:tab w:val="left" w:pos="240"/>
                <w:tab w:val="left" w:pos="480"/>
              </w:tabs>
              <w:rPr>
                <w:rFonts w:cs="Arial"/>
                <w:sz w:val="20"/>
                <w:szCs w:val="20"/>
                <w:lang w:val="sr-Latn-CS"/>
              </w:rPr>
            </w:pPr>
            <w:r w:rsidRPr="00443145">
              <w:rPr>
                <w:rFonts w:cs="Arial"/>
                <w:sz w:val="20"/>
                <w:szCs w:val="20"/>
              </w:rPr>
              <w:t>www.autotransport-kv.com</w:t>
            </w:r>
          </w:p>
          <w:p w:rsidR="00E10995" w:rsidRPr="00443145" w:rsidRDefault="00E27DF8" w:rsidP="00A405B2">
            <w:pPr>
              <w:tabs>
                <w:tab w:val="left" w:pos="240"/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20"/>
                <w:szCs w:val="20"/>
              </w:rPr>
              <w:t>autotransport1@ptt.rs</w:t>
            </w:r>
          </w:p>
        </w:tc>
      </w:tr>
      <w:tr w:rsidR="00E10995" w:rsidRPr="00443145" w:rsidTr="00E27DF8">
        <w:trPr>
          <w:trHeight w:val="20"/>
        </w:trPr>
        <w:tc>
          <w:tcPr>
            <w:tcW w:w="3588" w:type="dxa"/>
            <w:vAlign w:val="center"/>
          </w:tcPr>
          <w:p w:rsidR="00E10995" w:rsidRPr="00443145" w:rsidRDefault="00E10995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</w:rPr>
              <w:t>3.</w:t>
            </w:r>
            <w:r w:rsidRPr="00443145">
              <w:rPr>
                <w:b/>
                <w:sz w:val="18"/>
                <w:szCs w:val="18"/>
                <w:lang w:val="sr-Latn-CS"/>
              </w:rPr>
              <w:t xml:space="preserve"> Broj i datum rešenja o upisu</w:t>
            </w:r>
          </w:p>
          <w:p w:rsidR="00E10995" w:rsidRPr="00443145" w:rsidRDefault="00E10995" w:rsidP="00D30B25">
            <w:pPr>
              <w:tabs>
                <w:tab w:val="left" w:pos="480"/>
              </w:tabs>
              <w:rPr>
                <w:b/>
                <w:sz w:val="18"/>
                <w:szCs w:val="18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u registar privrednih subjekata</w:t>
            </w:r>
          </w:p>
        </w:tc>
        <w:tc>
          <w:tcPr>
            <w:tcW w:w="4917" w:type="dxa"/>
            <w:gridSpan w:val="2"/>
            <w:vAlign w:val="center"/>
          </w:tcPr>
          <w:p w:rsidR="00E10995" w:rsidRPr="00443145" w:rsidRDefault="00E27DF8" w:rsidP="00E27DF8">
            <w:pPr>
              <w:tabs>
                <w:tab w:val="left" w:pos="480"/>
              </w:tabs>
              <w:rPr>
                <w:b/>
                <w:sz w:val="18"/>
                <w:szCs w:val="18"/>
              </w:rPr>
            </w:pPr>
            <w:r w:rsidRPr="00443145">
              <w:rPr>
                <w:rFonts w:cs="Arial"/>
                <w:sz w:val="18"/>
                <w:szCs w:val="18"/>
              </w:rPr>
              <w:t>146294/2007 od 20.11.2007. godine</w:t>
            </w:r>
            <w:r w:rsidRPr="004431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10995" w:rsidRPr="00443145" w:rsidTr="00E27DF8">
        <w:trPr>
          <w:trHeight w:val="283"/>
        </w:trPr>
        <w:tc>
          <w:tcPr>
            <w:tcW w:w="3588" w:type="dxa"/>
            <w:vAlign w:val="center"/>
          </w:tcPr>
          <w:p w:rsidR="00E10995" w:rsidRPr="00443145" w:rsidRDefault="00E10995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4.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Delatnost:</w:t>
            </w:r>
          </w:p>
        </w:tc>
        <w:tc>
          <w:tcPr>
            <w:tcW w:w="4917" w:type="dxa"/>
            <w:gridSpan w:val="2"/>
            <w:vAlign w:val="center"/>
          </w:tcPr>
          <w:p w:rsidR="00E10995" w:rsidRPr="00443145" w:rsidRDefault="00E27DF8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</w:rPr>
              <w:t>Prevoz robe u drumskom saobraćaju</w:t>
            </w:r>
          </w:p>
        </w:tc>
      </w:tr>
      <w:tr w:rsidR="00E10995" w:rsidRPr="00443145" w:rsidTr="00E27DF8">
        <w:trPr>
          <w:trHeight w:val="283"/>
        </w:trPr>
        <w:tc>
          <w:tcPr>
            <w:tcW w:w="3588" w:type="dxa"/>
            <w:vAlign w:val="center"/>
          </w:tcPr>
          <w:p w:rsidR="00E10995" w:rsidRPr="00443145" w:rsidRDefault="00E1099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5.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Br.zaposlenih:</w:t>
            </w:r>
          </w:p>
        </w:tc>
        <w:tc>
          <w:tcPr>
            <w:tcW w:w="4917" w:type="dxa"/>
            <w:gridSpan w:val="2"/>
            <w:vAlign w:val="center"/>
          </w:tcPr>
          <w:p w:rsidR="00E10995" w:rsidRPr="00443145" w:rsidRDefault="001B7903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611</w:t>
            </w:r>
          </w:p>
        </w:tc>
      </w:tr>
      <w:tr w:rsidR="00E10995" w:rsidRPr="00443145" w:rsidTr="00E27DF8">
        <w:trPr>
          <w:trHeight w:val="283"/>
        </w:trPr>
        <w:tc>
          <w:tcPr>
            <w:tcW w:w="3588" w:type="dxa"/>
            <w:vAlign w:val="center"/>
          </w:tcPr>
          <w:p w:rsidR="00E10995" w:rsidRPr="00443145" w:rsidRDefault="00E1099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6.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Br. akcionara</w:t>
            </w:r>
          </w:p>
        </w:tc>
        <w:tc>
          <w:tcPr>
            <w:tcW w:w="4917" w:type="dxa"/>
            <w:gridSpan w:val="2"/>
            <w:vAlign w:val="center"/>
          </w:tcPr>
          <w:p w:rsidR="00984C1F" w:rsidRPr="00443145" w:rsidRDefault="001B7903" w:rsidP="001B7903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1551</w:t>
            </w:r>
          </w:p>
        </w:tc>
      </w:tr>
      <w:tr w:rsidR="00E10995" w:rsidRPr="00443145" w:rsidTr="00E27DF8">
        <w:trPr>
          <w:trHeight w:val="150"/>
        </w:trPr>
        <w:tc>
          <w:tcPr>
            <w:tcW w:w="3588" w:type="dxa"/>
            <w:tcBorders>
              <w:bottom w:val="single" w:sz="2" w:space="0" w:color="7F7F7F"/>
            </w:tcBorders>
            <w:vAlign w:val="center"/>
          </w:tcPr>
          <w:p w:rsidR="00984C1F" w:rsidRPr="00443145" w:rsidRDefault="00984C1F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</w:p>
          <w:p w:rsidR="00E10995" w:rsidRPr="00443145" w:rsidRDefault="00E1099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7. deset najvećih akcionara</w:t>
            </w:r>
          </w:p>
        </w:tc>
        <w:tc>
          <w:tcPr>
            <w:tcW w:w="2458" w:type="dxa"/>
            <w:tcBorders>
              <w:bottom w:val="single" w:sz="2" w:space="0" w:color="7F7F7F"/>
            </w:tcBorders>
            <w:vAlign w:val="center"/>
          </w:tcPr>
          <w:p w:rsidR="00E10995" w:rsidRPr="00443145" w:rsidRDefault="00E10995" w:rsidP="00D30B25">
            <w:pPr>
              <w:tabs>
                <w:tab w:val="left" w:pos="480"/>
              </w:tabs>
              <w:jc w:val="center"/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Broj akcija na dan podnošenja izveštaja</w:t>
            </w:r>
          </w:p>
        </w:tc>
        <w:tc>
          <w:tcPr>
            <w:tcW w:w="2459" w:type="dxa"/>
            <w:tcBorders>
              <w:bottom w:val="single" w:sz="2" w:space="0" w:color="7F7F7F"/>
            </w:tcBorders>
            <w:vAlign w:val="center"/>
          </w:tcPr>
          <w:p w:rsidR="00984C1F" w:rsidRPr="00443145" w:rsidRDefault="00984C1F" w:rsidP="00D30B25">
            <w:pPr>
              <w:tabs>
                <w:tab w:val="left" w:pos="480"/>
              </w:tabs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E10995" w:rsidRPr="00443145" w:rsidRDefault="00CD513B" w:rsidP="00D30B25">
            <w:pPr>
              <w:tabs>
                <w:tab w:val="left" w:pos="480"/>
              </w:tabs>
              <w:jc w:val="center"/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Učešće u kapitalu</w:t>
            </w:r>
          </w:p>
          <w:p w:rsidR="00CD513B" w:rsidRPr="00443145" w:rsidRDefault="00CD513B" w:rsidP="00D30B25">
            <w:pPr>
              <w:tabs>
                <w:tab w:val="left" w:pos="480"/>
              </w:tabs>
              <w:jc w:val="center"/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( u %)</w:t>
            </w:r>
          </w:p>
        </w:tc>
      </w:tr>
      <w:tr w:rsidR="00E243C4" w:rsidRPr="00443145" w:rsidTr="00E243C4">
        <w:trPr>
          <w:trHeight w:val="1814"/>
        </w:trPr>
        <w:tc>
          <w:tcPr>
            <w:tcW w:w="3588" w:type="dxa"/>
          </w:tcPr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KONZORCIJUM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PRIVATIZACIONI REGISTAR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AKCIJSKI FOND RS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BAČEVIĆ SVETOZAR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BELJAKOVIĆ MIROSLAV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BOŠKOVIĆ RADOJICA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DUGALIĆ MILANKO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ERDOGLIJA V. DRAGOLJUB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GLAVČIĆ MILAN </w:t>
            </w:r>
          </w:p>
          <w:p w:rsidR="00E243C4" w:rsidRPr="00443145" w:rsidRDefault="00E243C4" w:rsidP="00C6145C">
            <w:pPr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 xml:space="preserve">GOČANIN D. BRANKO </w:t>
            </w:r>
          </w:p>
        </w:tc>
        <w:tc>
          <w:tcPr>
            <w:tcW w:w="2458" w:type="dxa"/>
          </w:tcPr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635007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126165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7494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2459" w:type="dxa"/>
          </w:tcPr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443145">
              <w:rPr>
                <w:rFonts w:cs="Arial"/>
                <w:sz w:val="20"/>
                <w:szCs w:val="20"/>
              </w:rPr>
              <w:t>71.56863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443145">
              <w:rPr>
                <w:rFonts w:cs="Arial"/>
                <w:sz w:val="20"/>
                <w:szCs w:val="20"/>
              </w:rPr>
              <w:t>14.21946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0.84461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  <w:p w:rsidR="00E243C4" w:rsidRPr="00443145" w:rsidRDefault="00E243C4" w:rsidP="00C6145C">
            <w:pPr>
              <w:jc w:val="right"/>
              <w:rPr>
                <w:rFonts w:cs="Arial"/>
                <w:sz w:val="20"/>
                <w:szCs w:val="20"/>
              </w:rPr>
            </w:pPr>
            <w:r w:rsidRPr="00443145">
              <w:rPr>
                <w:rFonts w:cs="Arial"/>
                <w:sz w:val="20"/>
                <w:szCs w:val="20"/>
              </w:rPr>
              <w:t>0.01567</w:t>
            </w:r>
          </w:p>
        </w:tc>
      </w:tr>
      <w:tr w:rsidR="00710145" w:rsidRPr="00443145" w:rsidTr="00E27DF8">
        <w:tc>
          <w:tcPr>
            <w:tcW w:w="3588" w:type="dxa"/>
            <w:vAlign w:val="center"/>
          </w:tcPr>
          <w:p w:rsidR="00710145" w:rsidRPr="00443145" w:rsidRDefault="00710145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</w:p>
          <w:p w:rsidR="00710145" w:rsidRPr="00443145" w:rsidRDefault="00710145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8.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Vrednost osnovnog kapitala</w:t>
            </w:r>
          </w:p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4917" w:type="dxa"/>
            <w:gridSpan w:val="2"/>
            <w:vAlign w:val="center"/>
          </w:tcPr>
          <w:p w:rsidR="00710145" w:rsidRPr="00443145" w:rsidRDefault="009E34E2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 xml:space="preserve">420.437 </w:t>
            </w:r>
            <w:r w:rsidR="00710145" w:rsidRPr="00443145">
              <w:rPr>
                <w:sz w:val="18"/>
                <w:szCs w:val="18"/>
                <w:lang w:val="sr-Latn-CS"/>
              </w:rPr>
              <w:t>hilj. rsd</w:t>
            </w:r>
          </w:p>
        </w:tc>
      </w:tr>
      <w:tr w:rsidR="00710145" w:rsidRPr="00443145" w:rsidTr="00E27DF8">
        <w:trPr>
          <w:trHeight w:val="700"/>
        </w:trPr>
        <w:tc>
          <w:tcPr>
            <w:tcW w:w="3588" w:type="dxa"/>
            <w:vAlign w:val="center"/>
          </w:tcPr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9.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Broj izdatih akcija(obične)</w:t>
            </w:r>
          </w:p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CFI kod</w:t>
            </w:r>
          </w:p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ISIN broj</w:t>
            </w:r>
          </w:p>
        </w:tc>
        <w:tc>
          <w:tcPr>
            <w:tcW w:w="4917" w:type="dxa"/>
            <w:gridSpan w:val="2"/>
            <w:vAlign w:val="center"/>
          </w:tcPr>
          <w:p w:rsidR="00710145" w:rsidRPr="00443145" w:rsidRDefault="009E34E2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8</w:t>
            </w:r>
            <w:r w:rsidR="001B7903" w:rsidRPr="00443145">
              <w:rPr>
                <w:b/>
                <w:sz w:val="18"/>
                <w:szCs w:val="18"/>
                <w:lang w:val="sr-Latn-CS"/>
              </w:rPr>
              <w:t>87</w:t>
            </w:r>
            <w:r w:rsidRPr="00443145">
              <w:rPr>
                <w:b/>
                <w:sz w:val="18"/>
                <w:szCs w:val="18"/>
                <w:lang w:val="sr-Latn-CS"/>
              </w:rPr>
              <w:t>.</w:t>
            </w:r>
            <w:r w:rsidR="001B7903" w:rsidRPr="00443145">
              <w:rPr>
                <w:b/>
                <w:sz w:val="18"/>
                <w:szCs w:val="18"/>
                <w:lang w:val="sr-Latn-CS"/>
              </w:rPr>
              <w:t>270</w:t>
            </w:r>
          </w:p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ESVUFR</w:t>
            </w:r>
          </w:p>
          <w:p w:rsidR="00710145" w:rsidRPr="00443145" w:rsidRDefault="009E34E2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RSATTKE36871</w:t>
            </w:r>
            <w:r w:rsidR="00A405B2" w:rsidRPr="00443145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710145" w:rsidRPr="00443145" w:rsidTr="00E27DF8">
        <w:tc>
          <w:tcPr>
            <w:tcW w:w="3588" w:type="dxa"/>
            <w:vAlign w:val="center"/>
          </w:tcPr>
          <w:p w:rsidR="00710145" w:rsidRPr="00443145" w:rsidRDefault="00710145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10.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Naziv i adresa ovlašćene</w:t>
            </w:r>
          </w:p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revizorske kuće</w:t>
            </w:r>
          </w:p>
        </w:tc>
        <w:tc>
          <w:tcPr>
            <w:tcW w:w="4917" w:type="dxa"/>
            <w:gridSpan w:val="2"/>
            <w:vAlign w:val="center"/>
          </w:tcPr>
          <w:p w:rsidR="009E34E2" w:rsidRPr="00443145" w:rsidRDefault="009E34E2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 xml:space="preserve">EUROAUDIT d.o.o </w:t>
            </w:r>
          </w:p>
          <w:p w:rsidR="00710145" w:rsidRPr="00443145" w:rsidRDefault="009E34E2" w:rsidP="009E34E2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Beograd, Bul. despota Stefana 12/5</w:t>
            </w:r>
          </w:p>
        </w:tc>
      </w:tr>
      <w:tr w:rsidR="00710145" w:rsidRPr="00443145" w:rsidTr="00E27DF8">
        <w:tc>
          <w:tcPr>
            <w:tcW w:w="3588" w:type="dxa"/>
            <w:vAlign w:val="center"/>
          </w:tcPr>
          <w:p w:rsidR="00710145" w:rsidRPr="00443145" w:rsidRDefault="00710145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11.</w:t>
            </w:r>
            <w:r w:rsidRPr="00443145">
              <w:rPr>
                <w:sz w:val="18"/>
                <w:szCs w:val="18"/>
                <w:lang w:val="sr-Latn-CS"/>
              </w:rPr>
              <w:t xml:space="preserve"> </w:t>
            </w:r>
            <w:r w:rsidRPr="00443145">
              <w:rPr>
                <w:b/>
                <w:sz w:val="18"/>
                <w:szCs w:val="18"/>
                <w:lang w:val="sr-Latn-CS"/>
              </w:rPr>
              <w:t>Organizovano tržište na koje su</w:t>
            </w:r>
          </w:p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uključene akcije</w:t>
            </w:r>
          </w:p>
        </w:tc>
        <w:tc>
          <w:tcPr>
            <w:tcW w:w="4917" w:type="dxa"/>
            <w:gridSpan w:val="2"/>
            <w:vAlign w:val="center"/>
          </w:tcPr>
          <w:p w:rsidR="00710145" w:rsidRPr="00443145" w:rsidRDefault="00710145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Beogradska berza a.d. Beograd -vanberzansko tržišt</w:t>
            </w:r>
            <w:r w:rsidR="008F0DFA" w:rsidRPr="00443145">
              <w:rPr>
                <w:sz w:val="18"/>
                <w:szCs w:val="18"/>
                <w:lang w:val="sr-Latn-CS"/>
              </w:rPr>
              <w:t>e</w:t>
            </w:r>
          </w:p>
        </w:tc>
      </w:tr>
    </w:tbl>
    <w:p w:rsidR="00B70C05" w:rsidRPr="00443145" w:rsidRDefault="00B70C05" w:rsidP="008F0DFA">
      <w:pPr>
        <w:tabs>
          <w:tab w:val="left" w:pos="480"/>
        </w:tabs>
        <w:ind w:left="4680" w:hanging="4680"/>
        <w:jc w:val="center"/>
        <w:rPr>
          <w:sz w:val="18"/>
          <w:szCs w:val="18"/>
          <w:lang w:val="sr-Latn-CS"/>
        </w:rPr>
      </w:pPr>
    </w:p>
    <w:p w:rsidR="008F0DFA" w:rsidRPr="00443145" w:rsidRDefault="008F0DFA" w:rsidP="008F0DFA">
      <w:pPr>
        <w:tabs>
          <w:tab w:val="left" w:pos="480"/>
        </w:tabs>
        <w:ind w:left="4680" w:hanging="4680"/>
        <w:jc w:val="center"/>
        <w:rPr>
          <w:sz w:val="18"/>
          <w:szCs w:val="18"/>
          <w:lang w:val="sr-Latn-CS"/>
        </w:rPr>
      </w:pPr>
    </w:p>
    <w:p w:rsidR="00B70C05" w:rsidRPr="00443145" w:rsidRDefault="00B70C05" w:rsidP="00FA3F1D">
      <w:pPr>
        <w:tabs>
          <w:tab w:val="left" w:pos="480"/>
        </w:tabs>
        <w:ind w:left="4680" w:hanging="4680"/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II. PODACI O UPRAVI DRUŠTVA</w:t>
      </w:r>
    </w:p>
    <w:p w:rsidR="008F0DFA" w:rsidRPr="00443145" w:rsidRDefault="008F0DFA" w:rsidP="008F0DFA">
      <w:pPr>
        <w:tabs>
          <w:tab w:val="left" w:pos="480"/>
        </w:tabs>
        <w:ind w:left="4680" w:hanging="4680"/>
        <w:jc w:val="center"/>
        <w:rPr>
          <w:b/>
          <w:sz w:val="18"/>
          <w:szCs w:val="18"/>
          <w:lang w:val="sr-Latn-CS"/>
        </w:rPr>
      </w:pPr>
    </w:p>
    <w:p w:rsidR="004A74D5" w:rsidRPr="00443145" w:rsidRDefault="00B70C05" w:rsidP="00FA3F1D">
      <w:pPr>
        <w:tabs>
          <w:tab w:val="left" w:pos="480"/>
        </w:tabs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1</w:t>
      </w:r>
      <w:r w:rsidR="001F16FF" w:rsidRPr="00443145">
        <w:rPr>
          <w:b/>
          <w:sz w:val="18"/>
          <w:szCs w:val="18"/>
          <w:lang w:val="sr-Latn-CS"/>
        </w:rPr>
        <w:t>.</w:t>
      </w:r>
      <w:r w:rsidRPr="00443145">
        <w:rPr>
          <w:b/>
          <w:sz w:val="18"/>
          <w:szCs w:val="18"/>
          <w:lang w:val="sr-Latn-CS"/>
        </w:rPr>
        <w:t>Članovi Upravnog odbora</w:t>
      </w:r>
    </w:p>
    <w:tbl>
      <w:tblPr>
        <w:tblW w:w="861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3510"/>
        <w:gridCol w:w="2127"/>
        <w:gridCol w:w="1417"/>
        <w:gridCol w:w="1559"/>
      </w:tblGrid>
      <w:tr w:rsidR="00D26FCA" w:rsidRPr="00443145" w:rsidTr="0051742A">
        <w:trPr>
          <w:trHeight w:val="150"/>
        </w:trPr>
        <w:tc>
          <w:tcPr>
            <w:tcW w:w="3510" w:type="dxa"/>
            <w:tcBorders>
              <w:bottom w:val="single" w:sz="2" w:space="0" w:color="7F7F7F"/>
            </w:tcBorders>
            <w:vAlign w:val="center"/>
          </w:tcPr>
          <w:p w:rsidR="006D1BAA" w:rsidRPr="00443145" w:rsidRDefault="006D1BAA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Ime, prezime, funkcija u Upravnom odboru i prebivalište</w:t>
            </w:r>
          </w:p>
        </w:tc>
        <w:tc>
          <w:tcPr>
            <w:tcW w:w="2127" w:type="dxa"/>
            <w:tcBorders>
              <w:bottom w:val="single" w:sz="2" w:space="0" w:color="7F7F7F"/>
            </w:tcBorders>
            <w:vAlign w:val="center"/>
          </w:tcPr>
          <w:p w:rsidR="006D1BAA" w:rsidRPr="00443145" w:rsidRDefault="006D1BAA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Obrazovanje, sadašnje zaposlenje i radno mesto</w:t>
            </w:r>
          </w:p>
        </w:tc>
        <w:tc>
          <w:tcPr>
            <w:tcW w:w="1417" w:type="dxa"/>
            <w:tcBorders>
              <w:bottom w:val="single" w:sz="2" w:space="0" w:color="7F7F7F"/>
            </w:tcBorders>
            <w:vAlign w:val="center"/>
          </w:tcPr>
          <w:p w:rsidR="00897E12" w:rsidRPr="00443145" w:rsidRDefault="00897E12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 xml:space="preserve">    </w:t>
            </w:r>
            <w:r w:rsidR="006D1BAA" w:rsidRPr="00443145">
              <w:rPr>
                <w:b/>
                <w:sz w:val="18"/>
                <w:szCs w:val="18"/>
                <w:lang w:val="sr-Latn-CS"/>
              </w:rPr>
              <w:t>Broj</w:t>
            </w:r>
            <w:r w:rsidR="00710145" w:rsidRPr="004431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6D1BAA" w:rsidRPr="00443145">
              <w:rPr>
                <w:b/>
                <w:sz w:val="18"/>
                <w:szCs w:val="18"/>
                <w:lang w:val="sr-Latn-CS"/>
              </w:rPr>
              <w:t xml:space="preserve"> i </w:t>
            </w:r>
          </w:p>
          <w:p w:rsidR="00897E12" w:rsidRPr="00443145" w:rsidRDefault="00897E12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 xml:space="preserve">    </w:t>
            </w:r>
            <w:r w:rsidR="006D1BAA" w:rsidRPr="00443145">
              <w:rPr>
                <w:b/>
                <w:sz w:val="18"/>
                <w:szCs w:val="18"/>
                <w:lang w:val="sr-Latn-CS"/>
              </w:rPr>
              <w:t xml:space="preserve">% akcija </w:t>
            </w:r>
          </w:p>
          <w:p w:rsidR="006D1BAA" w:rsidRPr="00443145" w:rsidRDefault="006D1BAA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koje poseduje</w:t>
            </w:r>
          </w:p>
        </w:tc>
        <w:tc>
          <w:tcPr>
            <w:tcW w:w="1559" w:type="dxa"/>
            <w:tcBorders>
              <w:bottom w:val="single" w:sz="2" w:space="0" w:color="7F7F7F"/>
            </w:tcBorders>
            <w:vAlign w:val="center"/>
          </w:tcPr>
          <w:p w:rsidR="006D1BAA" w:rsidRPr="00443145" w:rsidRDefault="006D1BAA" w:rsidP="00D30B25">
            <w:pPr>
              <w:tabs>
                <w:tab w:val="left" w:pos="480"/>
              </w:tabs>
              <w:rPr>
                <w:b/>
                <w:sz w:val="18"/>
                <w:szCs w:val="18"/>
                <w:lang w:val="sr-Latn-CS"/>
              </w:rPr>
            </w:pPr>
            <w:r w:rsidRPr="00443145">
              <w:rPr>
                <w:b/>
                <w:sz w:val="18"/>
                <w:szCs w:val="18"/>
                <w:lang w:val="sr-Latn-CS"/>
              </w:rPr>
              <w:t>Isplaćeni iznos neto naknade</w:t>
            </w:r>
          </w:p>
        </w:tc>
      </w:tr>
      <w:tr w:rsidR="00D26FCA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D1BAA" w:rsidRPr="00443145" w:rsidRDefault="001B7903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Zoran</w:t>
            </w:r>
            <w:r w:rsidR="00F3134B" w:rsidRPr="00443145">
              <w:rPr>
                <w:sz w:val="18"/>
                <w:szCs w:val="18"/>
                <w:lang w:val="sr-Latn-CS"/>
              </w:rPr>
              <w:t xml:space="preserve"> Jablanović, predsednik UO</w:t>
            </w: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D1BAA" w:rsidRPr="00443145" w:rsidRDefault="00F3134B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Diplomiran pravnik Generalni direktor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D1BAA" w:rsidRPr="00443145" w:rsidRDefault="00F3134B" w:rsidP="00F3134B">
            <w:pPr>
              <w:tabs>
                <w:tab w:val="left" w:pos="48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63 akcije    0,007%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D1BAA" w:rsidRPr="00443145" w:rsidRDefault="00F3134B" w:rsidP="00D30B25">
            <w:pPr>
              <w:tabs>
                <w:tab w:val="left" w:pos="48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  <w:tr w:rsidR="00D26FCA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Slave Raspaškovski, član</w:t>
            </w: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44314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 xml:space="preserve">Diplomirani </w:t>
            </w:r>
            <w:r w:rsidR="00443145" w:rsidRPr="00443145">
              <w:rPr>
                <w:sz w:val="18"/>
                <w:szCs w:val="18"/>
                <w:lang w:val="sr-Latn-CS"/>
              </w:rPr>
              <w:t>ekonomista</w:t>
            </w:r>
            <w:r w:rsidRPr="00443145">
              <w:rPr>
                <w:sz w:val="18"/>
                <w:szCs w:val="18"/>
                <w:lang w:val="sr-Latn-CS"/>
              </w:rPr>
              <w:t xml:space="preserve">   Direktor SANOS DOO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F3134B">
            <w:pPr>
              <w:tabs>
                <w:tab w:val="left" w:pos="480"/>
              </w:tabs>
              <w:ind w:left="-113"/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D30B25">
            <w:pPr>
              <w:tabs>
                <w:tab w:val="left" w:pos="48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  <w:tr w:rsidR="00D26FCA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Dragica Zlatojević, član</w:t>
            </w: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Diplomirani ekonomista      Direktor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D30B25">
            <w:pPr>
              <w:tabs>
                <w:tab w:val="left" w:pos="480"/>
              </w:tabs>
              <w:ind w:right="-57"/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53 akcije      0,007%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F3134B" w:rsidP="00D30B25">
            <w:pPr>
              <w:tabs>
                <w:tab w:val="left" w:pos="48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  <w:tr w:rsidR="00D26FCA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D26FCA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077EF" w:rsidRPr="00443145" w:rsidRDefault="005077EF" w:rsidP="00D30B25">
            <w:pPr>
              <w:tabs>
                <w:tab w:val="left" w:pos="480"/>
              </w:tabs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D26FCA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D1BAA" w:rsidRPr="00443145" w:rsidRDefault="006D1BAA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26FCA" w:rsidRPr="00443145" w:rsidRDefault="00D26FCA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D1BAA" w:rsidRPr="00443145" w:rsidRDefault="006D1BAA" w:rsidP="00D30B25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D1BAA" w:rsidRPr="00443145" w:rsidRDefault="006D1BAA" w:rsidP="00D30B25">
            <w:pPr>
              <w:tabs>
                <w:tab w:val="left" w:pos="480"/>
              </w:tabs>
              <w:ind w:left="-57"/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97E12" w:rsidRPr="00443145" w:rsidTr="0051742A">
        <w:trPr>
          <w:trHeight w:val="283"/>
        </w:trPr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97E12" w:rsidRPr="00443145" w:rsidRDefault="00897E12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97E12" w:rsidRPr="00443145" w:rsidRDefault="00897E12" w:rsidP="00D30B25">
            <w:pPr>
              <w:tabs>
                <w:tab w:val="left" w:pos="48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97E12" w:rsidRPr="00443145" w:rsidRDefault="00897E12" w:rsidP="00D30B25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97E12" w:rsidRPr="00443145" w:rsidRDefault="00897E12" w:rsidP="00D30B25">
            <w:pPr>
              <w:tabs>
                <w:tab w:val="left" w:pos="480"/>
              </w:tabs>
              <w:ind w:left="-57"/>
              <w:jc w:val="center"/>
              <w:rPr>
                <w:sz w:val="18"/>
                <w:szCs w:val="18"/>
                <w:lang w:val="sr-Latn-CS"/>
              </w:rPr>
            </w:pPr>
          </w:p>
        </w:tc>
      </w:tr>
    </w:tbl>
    <w:p w:rsidR="00A75B6C" w:rsidRPr="00443145" w:rsidRDefault="00A75B6C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8F0DFA" w:rsidRPr="00443145" w:rsidRDefault="008F0DFA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8F0DFA" w:rsidRPr="00443145" w:rsidRDefault="008F0DFA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A405B2" w:rsidRPr="00443145" w:rsidRDefault="00A405B2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A405B2" w:rsidRPr="00443145" w:rsidRDefault="00A405B2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A405B2" w:rsidRPr="00443145" w:rsidRDefault="00A405B2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F47256" w:rsidRPr="00443145" w:rsidRDefault="00F47256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E27DF8" w:rsidRPr="00443145" w:rsidRDefault="00E27DF8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F47256" w:rsidRPr="00443145" w:rsidRDefault="00F47256" w:rsidP="008F0DFA">
      <w:pPr>
        <w:tabs>
          <w:tab w:val="left" w:pos="480"/>
          <w:tab w:val="left" w:pos="6480"/>
          <w:tab w:val="left" w:pos="7080"/>
          <w:tab w:val="left" w:pos="8640"/>
        </w:tabs>
        <w:jc w:val="center"/>
        <w:rPr>
          <w:sz w:val="18"/>
          <w:szCs w:val="18"/>
          <w:lang w:val="sr-Latn-CS"/>
        </w:rPr>
      </w:pPr>
    </w:p>
    <w:p w:rsidR="0008522E" w:rsidRPr="00443145" w:rsidRDefault="00A75B6C" w:rsidP="00FA3F1D">
      <w:pPr>
        <w:tabs>
          <w:tab w:val="left" w:pos="480"/>
          <w:tab w:val="left" w:pos="6480"/>
          <w:tab w:val="left" w:pos="7080"/>
          <w:tab w:val="left" w:pos="8640"/>
        </w:tabs>
        <w:ind w:left="4680" w:hanging="4680"/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III.</w:t>
      </w:r>
      <w:r w:rsidRPr="00443145">
        <w:rPr>
          <w:b/>
          <w:sz w:val="18"/>
          <w:szCs w:val="18"/>
          <w:lang w:val="sr-Latn-CS"/>
        </w:rPr>
        <w:tab/>
        <w:t>PODACI O POSLOVAN</w:t>
      </w:r>
      <w:r w:rsidR="0008522E" w:rsidRPr="00443145">
        <w:rPr>
          <w:b/>
          <w:sz w:val="18"/>
          <w:szCs w:val="18"/>
          <w:lang w:val="sr-Latn-CS"/>
        </w:rPr>
        <w:t>J</w:t>
      </w:r>
      <w:r w:rsidRPr="00443145">
        <w:rPr>
          <w:b/>
          <w:sz w:val="18"/>
          <w:szCs w:val="18"/>
          <w:lang w:val="sr-Latn-CS"/>
        </w:rPr>
        <w:t>U DRUŠTVA</w:t>
      </w:r>
    </w:p>
    <w:p w:rsidR="00E47053" w:rsidRPr="00443145" w:rsidRDefault="00E47053" w:rsidP="008F0DFA">
      <w:pPr>
        <w:tabs>
          <w:tab w:val="left" w:pos="480"/>
          <w:tab w:val="left" w:pos="6480"/>
          <w:tab w:val="left" w:pos="7080"/>
          <w:tab w:val="left" w:pos="8640"/>
        </w:tabs>
        <w:ind w:left="4680" w:hanging="4680"/>
        <w:jc w:val="center"/>
        <w:rPr>
          <w:b/>
          <w:sz w:val="18"/>
          <w:szCs w:val="18"/>
          <w:lang w:val="sr-Latn-CS"/>
        </w:rPr>
      </w:pPr>
    </w:p>
    <w:p w:rsidR="0008522E" w:rsidRPr="00443145" w:rsidRDefault="00A75B6C" w:rsidP="00AD469C">
      <w:pPr>
        <w:tabs>
          <w:tab w:val="left" w:pos="480"/>
          <w:tab w:val="left" w:pos="6480"/>
          <w:tab w:val="left" w:pos="7080"/>
          <w:tab w:val="left" w:pos="8640"/>
        </w:tabs>
        <w:ind w:left="480" w:hanging="480"/>
        <w:rPr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en-US"/>
        </w:rPr>
        <w:t>1.</w:t>
      </w:r>
      <w:r w:rsidRPr="00443145">
        <w:rPr>
          <w:sz w:val="18"/>
          <w:szCs w:val="18"/>
          <w:lang w:val="en-US"/>
        </w:rPr>
        <w:t xml:space="preserve"> </w:t>
      </w:r>
      <w:r w:rsidR="00AD469C" w:rsidRPr="00443145">
        <w:rPr>
          <w:sz w:val="18"/>
          <w:szCs w:val="18"/>
          <w:lang w:val="en-US"/>
        </w:rPr>
        <w:t xml:space="preserve"> </w:t>
      </w:r>
      <w:r w:rsidR="00AD469C" w:rsidRPr="00443145">
        <w:rPr>
          <w:sz w:val="18"/>
          <w:szCs w:val="18"/>
          <w:lang w:val="sr-Latn-CS"/>
        </w:rPr>
        <w:t>Autotransport AD Kraljevo</w:t>
      </w:r>
      <w:r w:rsidRPr="00443145">
        <w:rPr>
          <w:sz w:val="18"/>
          <w:szCs w:val="18"/>
          <w:lang w:val="sr-Latn-CS"/>
        </w:rPr>
        <w:t xml:space="preserve"> je u 200</w:t>
      </w:r>
      <w:r w:rsidR="00095E27" w:rsidRPr="00443145">
        <w:rPr>
          <w:sz w:val="18"/>
          <w:szCs w:val="18"/>
          <w:lang w:val="sr-Latn-CS"/>
        </w:rPr>
        <w:t>8</w:t>
      </w:r>
      <w:r w:rsidR="00A405B2" w:rsidRPr="00443145">
        <w:rPr>
          <w:sz w:val="18"/>
          <w:szCs w:val="18"/>
          <w:lang w:val="sr-Latn-CS"/>
        </w:rPr>
        <w:t>. god.</w:t>
      </w:r>
      <w:r w:rsidRPr="00443145">
        <w:rPr>
          <w:sz w:val="18"/>
          <w:szCs w:val="18"/>
          <w:lang w:val="sr-Latn-CS"/>
        </w:rPr>
        <w:t xml:space="preserve"> realizovao usvojenu politiku razvoja</w:t>
      </w:r>
      <w:r w:rsidR="00AD469C" w:rsidRPr="00443145">
        <w:rPr>
          <w:sz w:val="18"/>
          <w:szCs w:val="18"/>
          <w:lang w:val="sr-Latn-CS"/>
        </w:rPr>
        <w:t xml:space="preserve"> društva.</w:t>
      </w:r>
    </w:p>
    <w:p w:rsidR="00AD469C" w:rsidRPr="00443145" w:rsidRDefault="00AD469C" w:rsidP="00AD469C">
      <w:pPr>
        <w:tabs>
          <w:tab w:val="left" w:pos="480"/>
          <w:tab w:val="left" w:pos="6480"/>
          <w:tab w:val="left" w:pos="7080"/>
          <w:tab w:val="left" w:pos="8640"/>
        </w:tabs>
        <w:ind w:left="480" w:hanging="480"/>
        <w:rPr>
          <w:sz w:val="18"/>
          <w:szCs w:val="18"/>
          <w:lang w:val="sr-Latn-CS"/>
        </w:rPr>
      </w:pPr>
    </w:p>
    <w:p w:rsidR="0008522E" w:rsidRPr="00443145" w:rsidRDefault="008673F2" w:rsidP="00FA3F1D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rPr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2.</w:t>
      </w:r>
      <w:r w:rsidRPr="00443145">
        <w:rPr>
          <w:b/>
          <w:sz w:val="18"/>
          <w:szCs w:val="18"/>
          <w:lang w:val="sr-Latn-CS"/>
        </w:rPr>
        <w:tab/>
      </w:r>
      <w:r w:rsidR="00A75B6C" w:rsidRPr="00443145">
        <w:rPr>
          <w:b/>
          <w:sz w:val="18"/>
          <w:szCs w:val="18"/>
          <w:lang w:val="sr-Latn-CS"/>
        </w:rPr>
        <w:t xml:space="preserve">Analiza </w:t>
      </w:r>
      <w:r w:rsidR="0008522E" w:rsidRPr="00443145">
        <w:rPr>
          <w:b/>
          <w:sz w:val="18"/>
          <w:szCs w:val="18"/>
          <w:lang w:val="sr-Latn-CS"/>
        </w:rPr>
        <w:t>poslovanja</w:t>
      </w:r>
    </w:p>
    <w:p w:rsidR="0008522E" w:rsidRPr="00443145" w:rsidRDefault="00E47053" w:rsidP="008F0DFA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jc w:val="center"/>
        <w:rPr>
          <w:sz w:val="18"/>
          <w:szCs w:val="18"/>
          <w:lang w:val="sr-Latn-CS"/>
        </w:rPr>
      </w:pPr>
      <w:r w:rsidRPr="00443145">
        <w:rPr>
          <w:sz w:val="18"/>
          <w:szCs w:val="18"/>
          <w:lang w:val="sr-Latn-CS"/>
        </w:rPr>
        <w:t>000 RSD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93"/>
      </w:tblGrid>
      <w:tr w:rsidR="0008522E" w:rsidRPr="00443145" w:rsidTr="00224587">
        <w:trPr>
          <w:trHeight w:val="57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522E" w:rsidRPr="00443145" w:rsidRDefault="006565F7" w:rsidP="00FA3F1D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Ukup</w:t>
            </w:r>
            <w:r w:rsidR="00C95C0E" w:rsidRPr="00443145">
              <w:rPr>
                <w:sz w:val="18"/>
                <w:szCs w:val="18"/>
                <w:lang w:val="sr-Latn-CS"/>
              </w:rPr>
              <w:t xml:space="preserve">ni </w:t>
            </w:r>
            <w:r w:rsidRPr="00443145">
              <w:rPr>
                <w:sz w:val="18"/>
                <w:szCs w:val="18"/>
                <w:lang w:val="sr-Latn-CS"/>
              </w:rPr>
              <w:t>prihod</w:t>
            </w:r>
            <w:r w:rsidR="00C95C0E" w:rsidRPr="00443145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522E" w:rsidRPr="00443145" w:rsidRDefault="00AD469C" w:rsidP="008F0DFA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828.774</w:t>
            </w:r>
          </w:p>
        </w:tc>
      </w:tr>
      <w:tr w:rsidR="0008522E" w:rsidRPr="00443145" w:rsidTr="00224587">
        <w:trPr>
          <w:trHeight w:val="57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522E" w:rsidRPr="00443145" w:rsidRDefault="006565F7" w:rsidP="00FA3F1D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Ukupni rashodi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522E" w:rsidRPr="00443145" w:rsidRDefault="00AD469C" w:rsidP="008F0DFA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825.659</w:t>
            </w:r>
          </w:p>
        </w:tc>
      </w:tr>
      <w:tr w:rsidR="0008522E" w:rsidRPr="00443145" w:rsidTr="00224587">
        <w:trPr>
          <w:trHeight w:val="57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522E" w:rsidRPr="00443145" w:rsidRDefault="00C95C0E" w:rsidP="00FA3F1D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Neto dobitak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522E" w:rsidRPr="00443145" w:rsidRDefault="00AD469C" w:rsidP="008F0DFA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3.115</w:t>
            </w:r>
          </w:p>
        </w:tc>
      </w:tr>
    </w:tbl>
    <w:p w:rsidR="0008522E" w:rsidRPr="00443145" w:rsidRDefault="0008522E" w:rsidP="008F0DFA">
      <w:pPr>
        <w:tabs>
          <w:tab w:val="left" w:pos="480"/>
          <w:tab w:val="left" w:pos="6480"/>
          <w:tab w:val="left" w:pos="7080"/>
          <w:tab w:val="right" w:pos="9240"/>
        </w:tabs>
        <w:jc w:val="center"/>
        <w:rPr>
          <w:sz w:val="18"/>
          <w:szCs w:val="18"/>
          <w:lang w:val="sr-Latn-CS"/>
        </w:rPr>
      </w:pPr>
    </w:p>
    <w:p w:rsidR="0064458A" w:rsidRPr="00443145" w:rsidRDefault="0064458A" w:rsidP="00FA3F1D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Pokazatelji poslovanja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3455"/>
        <w:gridCol w:w="1701"/>
      </w:tblGrid>
      <w:tr w:rsidR="0064458A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443145" w:rsidRDefault="0064458A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443145" w:rsidRDefault="0064458A" w:rsidP="008F0DFA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center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Vrednost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 xml:space="preserve">Prinos na ukupni kapital </w:t>
            </w:r>
            <w:r w:rsidRPr="00443145">
              <w:rPr>
                <w:rFonts w:cs="Arial"/>
                <w:sz w:val="18"/>
                <w:szCs w:val="18"/>
              </w:rPr>
              <w:t>(bruto dobit/ukupan kapital)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2F6356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0,016972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F414FE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 xml:space="preserve">Neto prinos na sopstveni kapital </w:t>
            </w:r>
            <w:r w:rsidRPr="00443145">
              <w:rPr>
                <w:rFonts w:cs="Arial"/>
                <w:sz w:val="18"/>
                <w:szCs w:val="18"/>
              </w:rPr>
              <w:t>(neto dobit/</w:t>
            </w:r>
            <w:r w:rsidR="00F414FE" w:rsidRPr="00443145">
              <w:rPr>
                <w:rFonts w:cs="Arial"/>
                <w:sz w:val="18"/>
                <w:szCs w:val="18"/>
                <w:lang w:val="sr-Latn-CS"/>
              </w:rPr>
              <w:t>osnovni</w:t>
            </w:r>
            <w:r w:rsidRPr="00443145">
              <w:rPr>
                <w:rFonts w:cs="Arial"/>
                <w:sz w:val="18"/>
                <w:szCs w:val="18"/>
              </w:rPr>
              <w:t xml:space="preserve"> kapital)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2F6356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>Poslovni neto dobitak (</w:t>
            </w:r>
            <w:r w:rsidRPr="00443145">
              <w:rPr>
                <w:rFonts w:cs="Arial"/>
                <w:sz w:val="18"/>
                <w:szCs w:val="18"/>
              </w:rPr>
              <w:t>posl. dobitak/neto prihod od prodaje)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2F6356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0,004871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 xml:space="preserve">Stepen zaduženosti </w:t>
            </w:r>
            <w:r w:rsidRPr="00443145">
              <w:rPr>
                <w:rFonts w:cs="Arial"/>
                <w:sz w:val="18"/>
                <w:szCs w:val="18"/>
              </w:rPr>
              <w:t xml:space="preserve">(ukupne obaveze/ukupan kapital)   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2F6356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4,858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 xml:space="preserve">I stepen likvidnosti </w:t>
            </w:r>
            <w:r w:rsidRPr="00443145">
              <w:rPr>
                <w:rFonts w:cs="Arial"/>
                <w:sz w:val="18"/>
                <w:szCs w:val="18"/>
                <w:lang w:val="en-US"/>
              </w:rPr>
              <w:t xml:space="preserve">(gotovina i got.ekv./kratkoročne obaveze)                          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2F6356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0,0051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>II stepen likvidnosti</w:t>
            </w:r>
            <w:r w:rsidRPr="00443145">
              <w:rPr>
                <w:rFonts w:cs="Arial"/>
                <w:sz w:val="18"/>
                <w:szCs w:val="18"/>
                <w:lang w:val="en-US"/>
              </w:rPr>
              <w:t xml:space="preserve">( </w:t>
            </w:r>
            <w:r w:rsidRPr="00443145">
              <w:rPr>
                <w:rFonts w:cs="Arial"/>
                <w:sz w:val="18"/>
                <w:szCs w:val="18"/>
              </w:rPr>
              <w:t>Obrtna imov</w:t>
            </w:r>
            <w:r w:rsidRPr="00443145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443145">
              <w:rPr>
                <w:rFonts w:cs="Arial"/>
                <w:sz w:val="18"/>
                <w:szCs w:val="18"/>
              </w:rPr>
              <w:t>-Zalihe</w:t>
            </w:r>
            <w:r w:rsidRPr="00443145">
              <w:rPr>
                <w:rFonts w:cs="Arial"/>
                <w:sz w:val="18"/>
                <w:szCs w:val="18"/>
                <w:lang w:val="en-US"/>
              </w:rPr>
              <w:t xml:space="preserve"> /kratkoročne obav.)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84943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0,49121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>III stepen likvidnosti</w:t>
            </w:r>
            <w:r w:rsidRPr="00443145">
              <w:rPr>
                <w:rFonts w:cs="Arial"/>
                <w:sz w:val="18"/>
                <w:szCs w:val="18"/>
                <w:lang w:val="en-US"/>
              </w:rPr>
              <w:t xml:space="preserve">( </w:t>
            </w:r>
            <w:r w:rsidRPr="00443145">
              <w:rPr>
                <w:rFonts w:cs="Arial"/>
                <w:sz w:val="18"/>
                <w:szCs w:val="18"/>
              </w:rPr>
              <w:t>Obrtna imov</w:t>
            </w:r>
            <w:r w:rsidRPr="00443145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443145">
              <w:rPr>
                <w:rFonts w:cs="Arial"/>
                <w:sz w:val="18"/>
                <w:szCs w:val="18"/>
                <w:lang w:val="en-US"/>
              </w:rPr>
              <w:t xml:space="preserve"> /kratkoročne obav.)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84943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0,528846</w:t>
            </w:r>
          </w:p>
        </w:tc>
      </w:tr>
      <w:tr w:rsidR="00FA3F1D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443145" w:rsidRDefault="00FA3F1D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ind w:right="-113"/>
              <w:rPr>
                <w:rFonts w:cs="Arial"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sz w:val="18"/>
                <w:szCs w:val="18"/>
                <w:lang w:val="sr-Latn-CS"/>
              </w:rPr>
              <w:t xml:space="preserve">Neto obrtni kapital </w:t>
            </w:r>
            <w:r w:rsidRPr="00443145">
              <w:rPr>
                <w:rFonts w:cs="Arial"/>
                <w:sz w:val="18"/>
                <w:szCs w:val="18"/>
              </w:rPr>
              <w:t>(obrtna imovina-kratkoročne obaveze</w:t>
            </w:r>
            <w:r w:rsidRPr="00443145">
              <w:rPr>
                <w:rFonts w:cs="Arial"/>
                <w:sz w:val="18"/>
                <w:szCs w:val="18"/>
                <w:lang w:val="sr-Latn-CS"/>
              </w:rPr>
              <w:t xml:space="preserve"> - u 000)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3F1D" w:rsidRPr="00D20548" w:rsidRDefault="00D20548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-236.389</w:t>
            </w:r>
          </w:p>
        </w:tc>
      </w:tr>
      <w:tr w:rsidR="0064458A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443145" w:rsidRDefault="003322C4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Cena akcije - najviša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D20548" w:rsidRDefault="00D20548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219,00</w:t>
            </w:r>
          </w:p>
        </w:tc>
      </w:tr>
      <w:tr w:rsidR="00CB1E29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CB1E29" w:rsidP="00CB1E2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Cena akcije - najniža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1E29" w:rsidRPr="00D20548" w:rsidRDefault="00D20548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219,00</w:t>
            </w:r>
          </w:p>
        </w:tc>
      </w:tr>
      <w:tr w:rsidR="0064458A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443145" w:rsidRDefault="003322C4" w:rsidP="00CB1E2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Tržišna kapitalizacija – 31.12.200</w:t>
            </w:r>
            <w:r w:rsidR="00CB1E29" w:rsidRPr="00443145">
              <w:rPr>
                <w:sz w:val="18"/>
                <w:szCs w:val="18"/>
                <w:lang w:val="sr-Latn-CS"/>
              </w:rPr>
              <w:t>8</w:t>
            </w:r>
            <w:r w:rsidRPr="00443145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D20548" w:rsidRDefault="00D20548" w:rsidP="00421D64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184.15</w:t>
            </w:r>
            <w:r w:rsidR="00421D64">
              <w:rPr>
                <w:sz w:val="18"/>
                <w:szCs w:val="18"/>
              </w:rPr>
              <w:t>2</w:t>
            </w:r>
          </w:p>
        </w:tc>
      </w:tr>
      <w:tr w:rsidR="0064458A" w:rsidRPr="00443145" w:rsidTr="009C54D9">
        <w:trPr>
          <w:trHeight w:val="57"/>
        </w:trPr>
        <w:tc>
          <w:tcPr>
            <w:tcW w:w="5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443145" w:rsidRDefault="003322C4" w:rsidP="009C54D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Dobitak po akciji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58A" w:rsidRPr="00421D64" w:rsidRDefault="00421D64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1E29" w:rsidRPr="00443145" w:rsidTr="009C54D9">
        <w:trPr>
          <w:trHeight w:val="57"/>
        </w:trPr>
        <w:tc>
          <w:tcPr>
            <w:tcW w:w="204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CB1E29" w:rsidP="00CB1E2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</w:p>
          <w:p w:rsidR="00CB1E29" w:rsidRPr="00443145" w:rsidRDefault="00CB1E29" w:rsidP="00CB1E2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Isplaćena dividenda</w:t>
            </w:r>
          </w:p>
          <w:p w:rsidR="00CB1E29" w:rsidRPr="00443145" w:rsidRDefault="00CB1E29" w:rsidP="00CB1E2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(rsd -bruto po akciji)</w:t>
            </w:r>
          </w:p>
        </w:tc>
        <w:tc>
          <w:tcPr>
            <w:tcW w:w="3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99301B" w:rsidP="00C6145C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6"/>
                <w:szCs w:val="16"/>
                <w:lang w:val="sr-Latn-CS"/>
              </w:rPr>
            </w:pPr>
            <w:r w:rsidRPr="00443145">
              <w:rPr>
                <w:sz w:val="16"/>
                <w:szCs w:val="16"/>
                <w:lang w:val="sr-Latn-CS"/>
              </w:rPr>
              <w:t xml:space="preserve">za </w:t>
            </w:r>
            <w:r w:rsidR="00CB1E29" w:rsidRPr="00443145">
              <w:rPr>
                <w:sz w:val="16"/>
                <w:szCs w:val="16"/>
                <w:lang w:val="sr-Latn-CS"/>
              </w:rPr>
              <w:t>200</w:t>
            </w:r>
            <w:r w:rsidRPr="00443145">
              <w:rPr>
                <w:sz w:val="16"/>
                <w:szCs w:val="16"/>
                <w:lang w:val="sr-Latn-CS"/>
              </w:rPr>
              <w:t>5</w:t>
            </w:r>
            <w:r w:rsidR="00CB1E29" w:rsidRPr="00443145">
              <w:rPr>
                <w:sz w:val="16"/>
                <w:szCs w:val="16"/>
                <w:lang w:val="sr-Latn-CS"/>
              </w:rPr>
              <w:t>.</w:t>
            </w:r>
            <w:r w:rsidRPr="00443145">
              <w:rPr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F84943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  <w:tr w:rsidR="00CB1E29" w:rsidRPr="00443145" w:rsidTr="009C54D9">
        <w:trPr>
          <w:trHeight w:val="57"/>
        </w:trPr>
        <w:tc>
          <w:tcPr>
            <w:tcW w:w="2040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CB1E29" w:rsidP="00CB1E29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99301B" w:rsidP="00C6145C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6"/>
                <w:szCs w:val="16"/>
                <w:lang w:val="sr-Latn-CS"/>
              </w:rPr>
            </w:pPr>
            <w:r w:rsidRPr="00443145">
              <w:rPr>
                <w:sz w:val="16"/>
                <w:szCs w:val="16"/>
                <w:lang w:val="sr-Latn-CS"/>
              </w:rPr>
              <w:t>za 2006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1E29" w:rsidRPr="00443145" w:rsidRDefault="00F84943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  <w:tr w:rsidR="003322C4" w:rsidRPr="00443145" w:rsidTr="009C54D9">
        <w:trPr>
          <w:trHeight w:val="57"/>
        </w:trPr>
        <w:tc>
          <w:tcPr>
            <w:tcW w:w="204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22C4" w:rsidRPr="00443145" w:rsidRDefault="003322C4" w:rsidP="00FA3F1D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22C4" w:rsidRPr="00443145" w:rsidRDefault="0099301B" w:rsidP="00C6145C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rPr>
                <w:sz w:val="16"/>
                <w:szCs w:val="16"/>
                <w:lang w:val="sr-Latn-CS"/>
              </w:rPr>
            </w:pPr>
            <w:r w:rsidRPr="00443145">
              <w:rPr>
                <w:sz w:val="16"/>
                <w:szCs w:val="16"/>
                <w:lang w:val="sr-Latn-CS"/>
              </w:rPr>
              <w:t>za 2007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22C4" w:rsidRPr="00443145" w:rsidRDefault="00F84943" w:rsidP="0099301B">
            <w:pPr>
              <w:tabs>
                <w:tab w:val="left" w:pos="480"/>
                <w:tab w:val="left" w:pos="6480"/>
                <w:tab w:val="left" w:pos="7080"/>
                <w:tab w:val="right" w:pos="9240"/>
              </w:tabs>
              <w:jc w:val="right"/>
              <w:rPr>
                <w:sz w:val="18"/>
                <w:szCs w:val="18"/>
                <w:lang w:val="sr-Latn-CS"/>
              </w:rPr>
            </w:pPr>
            <w:r w:rsidRPr="00443145">
              <w:rPr>
                <w:sz w:val="18"/>
                <w:szCs w:val="18"/>
                <w:lang w:val="sr-Latn-CS"/>
              </w:rPr>
              <w:t>0</w:t>
            </w:r>
          </w:p>
        </w:tc>
      </w:tr>
    </w:tbl>
    <w:p w:rsidR="0064458A" w:rsidRPr="00443145" w:rsidRDefault="00C66D41" w:rsidP="008F0DFA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jc w:val="center"/>
        <w:rPr>
          <w:sz w:val="18"/>
          <w:szCs w:val="18"/>
          <w:lang w:val="sr-Latn-CS"/>
        </w:rPr>
      </w:pPr>
      <w:r w:rsidRPr="00443145">
        <w:rPr>
          <w:sz w:val="18"/>
          <w:szCs w:val="18"/>
          <w:lang w:val="sr-Latn-CS"/>
        </w:rPr>
        <w:br w:type="textWrapping" w:clear="all"/>
      </w:r>
    </w:p>
    <w:p w:rsidR="0005070A" w:rsidRPr="00443145" w:rsidRDefault="0005070A" w:rsidP="0005070A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jc w:val="both"/>
        <w:rPr>
          <w:rFonts w:cs="Arial"/>
          <w:b/>
          <w:sz w:val="18"/>
          <w:szCs w:val="18"/>
          <w:lang w:val="sr-Latn-CS"/>
        </w:rPr>
      </w:pPr>
      <w:r w:rsidRPr="00443145">
        <w:rPr>
          <w:rFonts w:cs="Arial"/>
          <w:b/>
          <w:sz w:val="18"/>
          <w:szCs w:val="18"/>
          <w:lang w:val="sr-Latn-CS"/>
        </w:rPr>
        <w:t>3. Promene bilansnih vrednosti</w:t>
      </w:r>
    </w:p>
    <w:p w:rsidR="0005070A" w:rsidRPr="00443145" w:rsidRDefault="0005070A" w:rsidP="0005070A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jc w:val="both"/>
        <w:rPr>
          <w:rFonts w:cs="Arial"/>
          <w:b/>
          <w:sz w:val="18"/>
          <w:szCs w:val="18"/>
          <w:lang w:val="sr-Latn-CS"/>
        </w:rPr>
      </w:pPr>
    </w:p>
    <w:p w:rsidR="0005070A" w:rsidRPr="00443145" w:rsidRDefault="0005070A" w:rsidP="0005070A">
      <w:pPr>
        <w:tabs>
          <w:tab w:val="left" w:pos="480"/>
          <w:tab w:val="left" w:pos="6480"/>
          <w:tab w:val="left" w:pos="7080"/>
          <w:tab w:val="right" w:pos="9240"/>
        </w:tabs>
        <w:ind w:left="4680" w:hanging="4680"/>
        <w:jc w:val="both"/>
        <w:rPr>
          <w:rFonts w:cs="Arial"/>
          <w:b/>
          <w:sz w:val="18"/>
          <w:szCs w:val="18"/>
          <w:lang w:val="sr-Latn-CS"/>
        </w:rPr>
      </w:pPr>
      <w:r w:rsidRPr="00443145">
        <w:rPr>
          <w:rFonts w:cs="Arial"/>
          <w:sz w:val="18"/>
          <w:szCs w:val="18"/>
          <w:lang w:val="sr-Latn-CS"/>
        </w:rPr>
        <w:t xml:space="preserve">   </w:t>
      </w:r>
      <w:r w:rsidRPr="00443145">
        <w:rPr>
          <w:rFonts w:cs="Arial"/>
          <w:sz w:val="18"/>
          <w:szCs w:val="18"/>
        </w:rPr>
        <w:t>Navesti i objasniti svaku promenu veću od 10% u odnosu na prethodnu godinu u:</w:t>
      </w:r>
    </w:p>
    <w:p w:rsidR="0005070A" w:rsidRPr="00443145" w:rsidRDefault="0005070A" w:rsidP="0005070A">
      <w:pPr>
        <w:spacing w:before="60"/>
        <w:rPr>
          <w:rFonts w:cs="Arial"/>
          <w:sz w:val="18"/>
          <w:szCs w:val="18"/>
        </w:rPr>
      </w:pPr>
      <w:r w:rsidRPr="00443145">
        <w:rPr>
          <w:rFonts w:cs="Arial"/>
          <w:sz w:val="18"/>
          <w:szCs w:val="18"/>
          <w:lang w:val="sr-Latn-CS"/>
        </w:rPr>
        <w:t xml:space="preserve">      - </w:t>
      </w:r>
      <w:r w:rsidRPr="00443145">
        <w:rPr>
          <w:rFonts w:cs="Arial"/>
          <w:sz w:val="18"/>
          <w:szCs w:val="18"/>
        </w:rPr>
        <w:t>imovini i obavezama (prikazanoj po pozicijama datim u izvodu iz finansijskih izveštaja),</w:t>
      </w:r>
    </w:p>
    <w:p w:rsidR="0005070A" w:rsidRPr="00443145" w:rsidRDefault="0005070A" w:rsidP="0094350B">
      <w:pPr>
        <w:spacing w:line="276" w:lineRule="auto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sz w:val="18"/>
          <w:szCs w:val="18"/>
          <w:lang w:val="sr-Latn-CS"/>
        </w:rPr>
        <w:t xml:space="preserve">      - </w:t>
      </w:r>
      <w:r w:rsidRPr="00443145">
        <w:rPr>
          <w:rFonts w:cs="Arial"/>
          <w:sz w:val="18"/>
          <w:szCs w:val="18"/>
        </w:rPr>
        <w:t>neto dobitku, odnosno gubitku tog društva;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4"/>
      </w:tblGrid>
      <w:tr w:rsidR="0004398E" w:rsidRPr="00443145" w:rsidTr="0004398E">
        <w:trPr>
          <w:trHeight w:val="424"/>
        </w:trPr>
        <w:tc>
          <w:tcPr>
            <w:tcW w:w="8154" w:type="dxa"/>
          </w:tcPr>
          <w:p w:rsidR="0004398E" w:rsidRPr="00443145" w:rsidRDefault="00F84943" w:rsidP="0004398E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i/>
                <w:sz w:val="18"/>
                <w:szCs w:val="18"/>
                <w:lang w:val="sr-Latn-CS"/>
              </w:rPr>
              <w:t xml:space="preserve">Prodaja zemljišta – </w:t>
            </w:r>
            <w:r w:rsidR="00BC7C35" w:rsidRPr="00443145">
              <w:rPr>
                <w:rFonts w:cs="Arial"/>
                <w:i/>
                <w:sz w:val="18"/>
                <w:szCs w:val="18"/>
                <w:lang w:val="sr-Latn-CS"/>
              </w:rPr>
              <w:t>1.949.925,12 EUR</w:t>
            </w:r>
          </w:p>
          <w:p w:rsidR="00F84943" w:rsidRPr="00443145" w:rsidRDefault="00F84943" w:rsidP="0004398E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i/>
                <w:sz w:val="18"/>
                <w:szCs w:val="18"/>
                <w:lang w:val="sr-Latn-CS"/>
              </w:rPr>
              <w:t xml:space="preserve">Nabavka vozila – lizing </w:t>
            </w:r>
            <w:r w:rsidR="005351FF" w:rsidRPr="00443145">
              <w:rPr>
                <w:rFonts w:cs="Arial"/>
                <w:i/>
                <w:sz w:val="18"/>
                <w:szCs w:val="18"/>
                <w:lang w:val="sr-Latn-CS"/>
              </w:rPr>
              <w:t>–</w:t>
            </w:r>
            <w:r w:rsidRPr="00443145">
              <w:rPr>
                <w:rFonts w:cs="Arial"/>
                <w:i/>
                <w:sz w:val="18"/>
                <w:szCs w:val="18"/>
                <w:lang w:val="sr-Latn-CS"/>
              </w:rPr>
              <w:t xml:space="preserve"> </w:t>
            </w:r>
            <w:r w:rsidR="005351FF" w:rsidRPr="00443145">
              <w:rPr>
                <w:rFonts w:cs="Arial"/>
                <w:i/>
                <w:sz w:val="18"/>
                <w:szCs w:val="18"/>
                <w:lang w:val="sr-Latn-CS"/>
              </w:rPr>
              <w:t>307.500.000,00 din.</w:t>
            </w:r>
          </w:p>
        </w:tc>
      </w:tr>
    </w:tbl>
    <w:p w:rsidR="0004398E" w:rsidRPr="00443145" w:rsidRDefault="0004398E" w:rsidP="0004398E">
      <w:pPr>
        <w:rPr>
          <w:rFonts w:cs="Arial"/>
          <w:b/>
          <w:sz w:val="18"/>
          <w:szCs w:val="18"/>
          <w:lang w:val="sr-Latn-CS"/>
        </w:rPr>
      </w:pPr>
    </w:p>
    <w:p w:rsidR="0005070A" w:rsidRPr="00443145" w:rsidRDefault="0005070A" w:rsidP="0004398E">
      <w:pPr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b/>
          <w:sz w:val="18"/>
          <w:szCs w:val="18"/>
          <w:lang w:val="sr-Latn-CS"/>
        </w:rPr>
        <w:t xml:space="preserve">4. </w:t>
      </w:r>
      <w:r w:rsidRPr="00443145">
        <w:rPr>
          <w:rFonts w:cs="Arial"/>
          <w:sz w:val="18"/>
          <w:szCs w:val="18"/>
        </w:rPr>
        <w:t xml:space="preserve">Navesti slučajeve kod kojih postoji neizvesnost naplate prihoda ili mogućih budućih </w:t>
      </w:r>
    </w:p>
    <w:p w:rsidR="0005070A" w:rsidRPr="00443145" w:rsidRDefault="0005070A" w:rsidP="0005070A">
      <w:p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sz w:val="18"/>
          <w:szCs w:val="18"/>
          <w:lang w:val="sr-Latn-CS"/>
        </w:rPr>
        <w:t xml:space="preserve">    </w:t>
      </w:r>
      <w:r w:rsidRPr="00443145">
        <w:rPr>
          <w:rFonts w:cs="Arial"/>
          <w:sz w:val="18"/>
          <w:szCs w:val="18"/>
        </w:rPr>
        <w:t>troškova koji mogu značajno uticati na finansijsku poziciju društva;</w:t>
      </w:r>
      <w:r w:rsidRPr="00443145">
        <w:rPr>
          <w:rFonts w:cs="Arial"/>
          <w:sz w:val="18"/>
          <w:szCs w:val="18"/>
          <w:lang w:val="sr-Latn-CS"/>
        </w:rPr>
        <w:t xml:space="preserve"> 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4"/>
      </w:tblGrid>
      <w:tr w:rsidR="0004398E" w:rsidRPr="00443145" w:rsidTr="0004398E">
        <w:trPr>
          <w:trHeight w:val="424"/>
        </w:trPr>
        <w:tc>
          <w:tcPr>
            <w:tcW w:w="8154" w:type="dxa"/>
          </w:tcPr>
          <w:p w:rsidR="0004398E" w:rsidRPr="00443145" w:rsidRDefault="0004398E" w:rsidP="0004398E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</w:p>
        </w:tc>
      </w:tr>
    </w:tbl>
    <w:p w:rsidR="0004398E" w:rsidRPr="00443145" w:rsidRDefault="0004398E" w:rsidP="0005070A">
      <w:p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</w:p>
    <w:p w:rsidR="0005070A" w:rsidRPr="00443145" w:rsidRDefault="0005070A" w:rsidP="0005070A">
      <w:p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b/>
          <w:sz w:val="18"/>
          <w:szCs w:val="18"/>
          <w:lang w:val="sr-Latn-CS"/>
        </w:rPr>
        <w:t xml:space="preserve">5. </w:t>
      </w:r>
      <w:r w:rsidRPr="00443145">
        <w:rPr>
          <w:rFonts w:cs="Arial"/>
          <w:sz w:val="18"/>
          <w:szCs w:val="18"/>
        </w:rPr>
        <w:t>Informacije o stanju (broj i %), sticanju, prodaji i poništenju sopstvenih akcija;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4"/>
      </w:tblGrid>
      <w:tr w:rsidR="0004398E" w:rsidRPr="00443145" w:rsidTr="0004398E">
        <w:trPr>
          <w:trHeight w:val="424"/>
        </w:trPr>
        <w:tc>
          <w:tcPr>
            <w:tcW w:w="8154" w:type="dxa"/>
          </w:tcPr>
          <w:p w:rsidR="0004398E" w:rsidRPr="00443145" w:rsidRDefault="00F84943" w:rsidP="0004398E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i/>
                <w:sz w:val="18"/>
                <w:szCs w:val="18"/>
                <w:lang w:val="sr-Latn-CS"/>
              </w:rPr>
              <w:t>Nije ih bilo u 2008.</w:t>
            </w:r>
          </w:p>
          <w:p w:rsidR="00F84943" w:rsidRPr="00443145" w:rsidRDefault="00F84943" w:rsidP="0004398E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i/>
                <w:sz w:val="18"/>
                <w:szCs w:val="18"/>
                <w:lang w:val="sr-Latn-CS"/>
              </w:rPr>
              <w:t xml:space="preserve">U 2009. Obavezna investicija kupc – akcije </w:t>
            </w:r>
            <w:r w:rsidR="0051742A" w:rsidRPr="00443145">
              <w:rPr>
                <w:rFonts w:cs="Arial"/>
                <w:i/>
                <w:sz w:val="18"/>
                <w:szCs w:val="18"/>
                <w:lang w:val="sr-Latn-CS"/>
              </w:rPr>
              <w:t>II emisija serija B – ukupno 46.395 akcija</w:t>
            </w:r>
          </w:p>
        </w:tc>
      </w:tr>
    </w:tbl>
    <w:p w:rsidR="00456525" w:rsidRPr="00443145" w:rsidRDefault="0005070A" w:rsidP="0004398E">
      <w:p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b/>
          <w:sz w:val="18"/>
          <w:szCs w:val="18"/>
          <w:lang w:val="sr-Latn-CS"/>
        </w:rPr>
        <w:t xml:space="preserve">6. </w:t>
      </w:r>
      <w:r w:rsidRPr="00443145">
        <w:rPr>
          <w:rFonts w:cs="Arial"/>
          <w:sz w:val="18"/>
          <w:szCs w:val="18"/>
        </w:rPr>
        <w:t>Ulaganja u istraživanje i razvoj osnovne delatnosti, informacione tehnologije i ljudske resurse;</w:t>
      </w:r>
      <w:r w:rsidRPr="00443145">
        <w:rPr>
          <w:rFonts w:cs="Arial"/>
          <w:sz w:val="18"/>
          <w:szCs w:val="18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4"/>
      </w:tblGrid>
      <w:tr w:rsidR="0004398E" w:rsidRPr="00443145" w:rsidTr="0004398E">
        <w:trPr>
          <w:trHeight w:val="424"/>
        </w:trPr>
        <w:tc>
          <w:tcPr>
            <w:tcW w:w="8154" w:type="dxa"/>
          </w:tcPr>
          <w:p w:rsidR="0004398E" w:rsidRPr="00443145" w:rsidRDefault="0051742A" w:rsidP="00A405B2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  <w:r w:rsidRPr="00443145">
              <w:rPr>
                <w:rFonts w:cs="Arial"/>
                <w:i/>
                <w:sz w:val="18"/>
                <w:szCs w:val="18"/>
                <w:lang w:val="sr-Latn-CS"/>
              </w:rPr>
              <w:t>Nabavka računarske opreme</w:t>
            </w:r>
            <w:r w:rsidR="005351FF" w:rsidRPr="00443145">
              <w:rPr>
                <w:rFonts w:cs="Arial"/>
                <w:i/>
                <w:sz w:val="18"/>
                <w:szCs w:val="18"/>
                <w:lang w:val="sr-Latn-CS"/>
              </w:rPr>
              <w:t xml:space="preserve"> i video nadzor – visina ulaganja 3.180.000,00 din.</w:t>
            </w:r>
          </w:p>
        </w:tc>
      </w:tr>
    </w:tbl>
    <w:p w:rsidR="00456525" w:rsidRPr="00443145" w:rsidRDefault="0005070A" w:rsidP="00456525">
      <w:pPr>
        <w:tabs>
          <w:tab w:val="num" w:pos="709"/>
        </w:tabs>
        <w:spacing w:before="60"/>
        <w:ind w:left="240" w:hanging="24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b/>
          <w:sz w:val="18"/>
          <w:szCs w:val="18"/>
          <w:lang w:val="sr-Latn-CS"/>
        </w:rPr>
        <w:t xml:space="preserve">7. </w:t>
      </w:r>
      <w:r w:rsidRPr="00443145">
        <w:rPr>
          <w:rFonts w:cs="Arial"/>
          <w:sz w:val="18"/>
          <w:szCs w:val="18"/>
        </w:rPr>
        <w:t>Navesti iznos, način formiranja i upotrebu  rezervi u poslednje dve godine;</w:t>
      </w:r>
      <w:r w:rsidRPr="00443145">
        <w:rPr>
          <w:rFonts w:cs="Arial"/>
          <w:sz w:val="18"/>
          <w:szCs w:val="18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4"/>
      </w:tblGrid>
      <w:tr w:rsidR="0004398E" w:rsidRPr="00443145" w:rsidTr="0004398E">
        <w:trPr>
          <w:trHeight w:val="424"/>
        </w:trPr>
        <w:tc>
          <w:tcPr>
            <w:tcW w:w="8154" w:type="dxa"/>
          </w:tcPr>
          <w:p w:rsidR="0004398E" w:rsidRPr="00443145" w:rsidRDefault="0004398E" w:rsidP="00A405B2">
            <w:pPr>
              <w:rPr>
                <w:rFonts w:cs="Arial"/>
                <w:i/>
                <w:sz w:val="18"/>
                <w:szCs w:val="18"/>
                <w:lang w:val="sr-Latn-CS"/>
              </w:rPr>
            </w:pPr>
          </w:p>
        </w:tc>
      </w:tr>
    </w:tbl>
    <w:p w:rsidR="0005070A" w:rsidRPr="00443145" w:rsidRDefault="0005070A" w:rsidP="0005070A">
      <w:p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b/>
          <w:sz w:val="18"/>
          <w:szCs w:val="18"/>
          <w:lang w:val="sr-Latn-CS"/>
        </w:rPr>
        <w:t xml:space="preserve">8. </w:t>
      </w:r>
      <w:r w:rsidRPr="00443145">
        <w:rPr>
          <w:rFonts w:cs="Arial"/>
          <w:sz w:val="18"/>
          <w:szCs w:val="18"/>
        </w:rPr>
        <w:t xml:space="preserve">Navesti sve bitne poslovne događaje koji su se desili od dana bilansiranja do dana podnošenja </w:t>
      </w:r>
    </w:p>
    <w:p w:rsidR="0005070A" w:rsidRPr="00443145" w:rsidRDefault="0005070A" w:rsidP="0005070A">
      <w:p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sz w:val="18"/>
          <w:szCs w:val="18"/>
          <w:lang w:val="sr-Latn-CS"/>
        </w:rPr>
        <w:t xml:space="preserve">   </w:t>
      </w:r>
      <w:r w:rsidRPr="00443145">
        <w:rPr>
          <w:rFonts w:cs="Arial"/>
          <w:sz w:val="18"/>
          <w:szCs w:val="18"/>
        </w:rPr>
        <w:t>izveštaja;</w:t>
      </w:r>
      <w:r w:rsidRPr="00443145">
        <w:rPr>
          <w:rFonts w:cs="Arial"/>
          <w:sz w:val="18"/>
          <w:szCs w:val="18"/>
          <w:lang w:val="sr-Latn-CS"/>
        </w:rPr>
        <w:t xml:space="preserve"> </w:t>
      </w:r>
    </w:p>
    <w:p w:rsidR="0051742A" w:rsidRPr="00443145" w:rsidRDefault="0051742A" w:rsidP="0051742A">
      <w:pPr>
        <w:pStyle w:val="ListParagraph"/>
        <w:numPr>
          <w:ilvl w:val="0"/>
          <w:numId w:val="5"/>
        </w:numPr>
        <w:tabs>
          <w:tab w:val="num" w:pos="709"/>
        </w:tabs>
        <w:spacing w:before="60"/>
        <w:jc w:val="both"/>
        <w:rPr>
          <w:rFonts w:cs="Arial"/>
          <w:sz w:val="18"/>
          <w:szCs w:val="18"/>
          <w:lang w:val="sr-Latn-CS"/>
        </w:rPr>
      </w:pPr>
      <w:r w:rsidRPr="00443145">
        <w:rPr>
          <w:rFonts w:cs="Arial"/>
          <w:sz w:val="18"/>
          <w:szCs w:val="18"/>
          <w:lang w:val="sr-Latn-CS"/>
        </w:rPr>
        <w:t>Emitovane akcije II emisije serije B – ukupno 46.395 akcija</w:t>
      </w:r>
    </w:p>
    <w:p w:rsidR="00A405B2" w:rsidRPr="00443145" w:rsidRDefault="00A405B2" w:rsidP="000F463E">
      <w:pPr>
        <w:tabs>
          <w:tab w:val="num" w:pos="709"/>
        </w:tabs>
        <w:spacing w:before="60"/>
        <w:jc w:val="center"/>
        <w:rPr>
          <w:rFonts w:cs="Arial"/>
          <w:sz w:val="18"/>
          <w:szCs w:val="18"/>
          <w:lang w:val="sr-Latn-CS"/>
        </w:rPr>
      </w:pPr>
    </w:p>
    <w:p w:rsidR="00BC7C35" w:rsidRPr="00443145" w:rsidRDefault="00BC7C35" w:rsidP="00A405B2">
      <w:pPr>
        <w:tabs>
          <w:tab w:val="left" w:pos="480"/>
          <w:tab w:val="center" w:pos="9000"/>
        </w:tabs>
        <w:ind w:left="4680" w:hanging="4680"/>
        <w:rPr>
          <w:b/>
          <w:sz w:val="18"/>
          <w:szCs w:val="18"/>
          <w:lang w:val="sr-Latn-CS"/>
        </w:rPr>
      </w:pPr>
    </w:p>
    <w:p w:rsidR="00BC7C35" w:rsidRPr="00443145" w:rsidRDefault="00BC7C35" w:rsidP="00A405B2">
      <w:pPr>
        <w:tabs>
          <w:tab w:val="left" w:pos="480"/>
          <w:tab w:val="center" w:pos="9000"/>
        </w:tabs>
        <w:ind w:left="4680" w:hanging="4680"/>
        <w:rPr>
          <w:b/>
          <w:sz w:val="18"/>
          <w:szCs w:val="18"/>
          <w:lang w:val="sr-Latn-CS"/>
        </w:rPr>
      </w:pPr>
    </w:p>
    <w:p w:rsidR="0018449E" w:rsidRPr="00443145" w:rsidRDefault="0004398E" w:rsidP="00A405B2">
      <w:pPr>
        <w:tabs>
          <w:tab w:val="left" w:pos="480"/>
          <w:tab w:val="center" w:pos="9000"/>
        </w:tabs>
        <w:ind w:left="4680" w:hanging="4680"/>
        <w:rPr>
          <w:b/>
          <w:sz w:val="18"/>
          <w:szCs w:val="18"/>
          <w:lang w:val="sr-Latn-CS"/>
        </w:rPr>
      </w:pPr>
      <w:r w:rsidRPr="00443145">
        <w:rPr>
          <w:b/>
          <w:sz w:val="18"/>
          <w:szCs w:val="18"/>
          <w:lang w:val="sr-Latn-CS"/>
        </w:rPr>
        <w:t>Mesto</w:t>
      </w:r>
      <w:r w:rsidR="0018449E" w:rsidRPr="00443145">
        <w:rPr>
          <w:b/>
          <w:sz w:val="18"/>
          <w:szCs w:val="18"/>
          <w:lang w:val="sr-Latn-CS"/>
        </w:rPr>
        <w:t xml:space="preserve">, </w:t>
      </w:r>
      <w:r w:rsidRPr="00443145">
        <w:rPr>
          <w:b/>
          <w:sz w:val="18"/>
          <w:szCs w:val="18"/>
          <w:lang w:val="sr-Latn-CS"/>
        </w:rPr>
        <w:t xml:space="preserve"> datum               </w:t>
      </w:r>
      <w:r w:rsidR="00A405B2" w:rsidRPr="00443145">
        <w:rPr>
          <w:b/>
          <w:sz w:val="18"/>
          <w:szCs w:val="18"/>
          <w:lang w:val="sr-Latn-CS"/>
        </w:rPr>
        <w:t xml:space="preserve">                                                                                                    </w:t>
      </w:r>
      <w:r w:rsidRPr="00443145">
        <w:rPr>
          <w:b/>
          <w:sz w:val="18"/>
          <w:szCs w:val="18"/>
          <w:lang w:val="sr-Latn-CS"/>
        </w:rPr>
        <w:t xml:space="preserve"> </w:t>
      </w:r>
      <w:r w:rsidR="0018449E" w:rsidRPr="00443145">
        <w:rPr>
          <w:b/>
          <w:sz w:val="18"/>
          <w:szCs w:val="18"/>
          <w:lang w:val="sr-Latn-CS"/>
        </w:rPr>
        <w:t xml:space="preserve">Direktor </w:t>
      </w:r>
    </w:p>
    <w:p w:rsidR="00DD125B" w:rsidRPr="00443145" w:rsidRDefault="00DD125B" w:rsidP="008F0DFA">
      <w:pPr>
        <w:tabs>
          <w:tab w:val="left" w:pos="480"/>
          <w:tab w:val="left" w:pos="6480"/>
          <w:tab w:val="right" w:pos="9240"/>
        </w:tabs>
        <w:ind w:left="4680" w:hanging="4680"/>
        <w:jc w:val="center"/>
        <w:rPr>
          <w:sz w:val="18"/>
          <w:szCs w:val="18"/>
          <w:lang w:val="en-US"/>
        </w:rPr>
      </w:pPr>
    </w:p>
    <w:p w:rsidR="0018449E" w:rsidRPr="00443145" w:rsidRDefault="00FA3F1D" w:rsidP="008F0DFA">
      <w:pPr>
        <w:tabs>
          <w:tab w:val="left" w:pos="480"/>
          <w:tab w:val="left" w:pos="6480"/>
          <w:tab w:val="right" w:pos="9240"/>
        </w:tabs>
        <w:ind w:left="4680" w:hanging="4680"/>
        <w:jc w:val="center"/>
        <w:rPr>
          <w:sz w:val="18"/>
          <w:szCs w:val="18"/>
          <w:lang w:val="en-US"/>
        </w:rPr>
      </w:pPr>
      <w:r w:rsidRPr="00443145">
        <w:rPr>
          <w:b/>
          <w:sz w:val="18"/>
          <w:szCs w:val="18"/>
          <w:lang w:val="sr-Latn-CS"/>
        </w:rPr>
        <w:t xml:space="preserve">                                                                        </w:t>
      </w:r>
    </w:p>
    <w:sectPr w:rsidR="0018449E" w:rsidRPr="00443145" w:rsidSect="0051742A">
      <w:pgSz w:w="11907" w:h="16840" w:code="9"/>
      <w:pgMar w:top="426" w:right="2268" w:bottom="360" w:left="964" w:header="397" w:footer="397" w:gutter="737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1D3"/>
    <w:multiLevelType w:val="hybridMultilevel"/>
    <w:tmpl w:val="6C82467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32720"/>
    <w:multiLevelType w:val="hybridMultilevel"/>
    <w:tmpl w:val="1218A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4A9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A06E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65C5"/>
    <w:multiLevelType w:val="hybridMultilevel"/>
    <w:tmpl w:val="F4F4C7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3D5A"/>
    <w:multiLevelType w:val="hybridMultilevel"/>
    <w:tmpl w:val="71DA242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B2399"/>
    <w:multiLevelType w:val="hybridMultilevel"/>
    <w:tmpl w:val="D5D8675E"/>
    <w:lvl w:ilvl="0" w:tplc="3B0474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330D"/>
    <w:rsid w:val="00037F09"/>
    <w:rsid w:val="0004398E"/>
    <w:rsid w:val="0005070A"/>
    <w:rsid w:val="0008522E"/>
    <w:rsid w:val="00095E27"/>
    <w:rsid w:val="000B2E26"/>
    <w:rsid w:val="000C6B6B"/>
    <w:rsid w:val="000D2724"/>
    <w:rsid w:val="000E79D3"/>
    <w:rsid w:val="000F463E"/>
    <w:rsid w:val="00135BD4"/>
    <w:rsid w:val="00141E7C"/>
    <w:rsid w:val="00151E8A"/>
    <w:rsid w:val="0018449E"/>
    <w:rsid w:val="00187993"/>
    <w:rsid w:val="00194846"/>
    <w:rsid w:val="001A4375"/>
    <w:rsid w:val="001B7903"/>
    <w:rsid w:val="001F16FF"/>
    <w:rsid w:val="00224587"/>
    <w:rsid w:val="002521AD"/>
    <w:rsid w:val="002F6356"/>
    <w:rsid w:val="00301A54"/>
    <w:rsid w:val="00322DE2"/>
    <w:rsid w:val="003322C4"/>
    <w:rsid w:val="00347A87"/>
    <w:rsid w:val="00355CA2"/>
    <w:rsid w:val="00376D30"/>
    <w:rsid w:val="003B330D"/>
    <w:rsid w:val="003E3305"/>
    <w:rsid w:val="00421D64"/>
    <w:rsid w:val="00443145"/>
    <w:rsid w:val="00447706"/>
    <w:rsid w:val="00456525"/>
    <w:rsid w:val="00481D79"/>
    <w:rsid w:val="004852AC"/>
    <w:rsid w:val="004A74D5"/>
    <w:rsid w:val="004F0921"/>
    <w:rsid w:val="004F2C1F"/>
    <w:rsid w:val="005077EF"/>
    <w:rsid w:val="00515FCA"/>
    <w:rsid w:val="0051742A"/>
    <w:rsid w:val="005351FF"/>
    <w:rsid w:val="00554674"/>
    <w:rsid w:val="005578BB"/>
    <w:rsid w:val="0059336D"/>
    <w:rsid w:val="005B07B5"/>
    <w:rsid w:val="00602934"/>
    <w:rsid w:val="0064458A"/>
    <w:rsid w:val="006565F7"/>
    <w:rsid w:val="00672253"/>
    <w:rsid w:val="0068754D"/>
    <w:rsid w:val="006A2023"/>
    <w:rsid w:val="006D1BAA"/>
    <w:rsid w:val="00710145"/>
    <w:rsid w:val="00715B63"/>
    <w:rsid w:val="0072738B"/>
    <w:rsid w:val="0073666D"/>
    <w:rsid w:val="00751D18"/>
    <w:rsid w:val="00755336"/>
    <w:rsid w:val="00772B87"/>
    <w:rsid w:val="007D3A2A"/>
    <w:rsid w:val="007D56F6"/>
    <w:rsid w:val="00816E61"/>
    <w:rsid w:val="008673F2"/>
    <w:rsid w:val="008955F1"/>
    <w:rsid w:val="00897E12"/>
    <w:rsid w:val="008E4882"/>
    <w:rsid w:val="008F02F5"/>
    <w:rsid w:val="008F0DFA"/>
    <w:rsid w:val="00920B68"/>
    <w:rsid w:val="00927D3D"/>
    <w:rsid w:val="009429D8"/>
    <w:rsid w:val="0094350B"/>
    <w:rsid w:val="00984C1F"/>
    <w:rsid w:val="0099301B"/>
    <w:rsid w:val="009A2BD2"/>
    <w:rsid w:val="009C54D9"/>
    <w:rsid w:val="009D39A3"/>
    <w:rsid w:val="009D4058"/>
    <w:rsid w:val="009E34E2"/>
    <w:rsid w:val="00A013AE"/>
    <w:rsid w:val="00A018F4"/>
    <w:rsid w:val="00A405B2"/>
    <w:rsid w:val="00A61370"/>
    <w:rsid w:val="00A75B6C"/>
    <w:rsid w:val="00AC68B2"/>
    <w:rsid w:val="00AD469C"/>
    <w:rsid w:val="00AF1088"/>
    <w:rsid w:val="00AF23A3"/>
    <w:rsid w:val="00AF445F"/>
    <w:rsid w:val="00B1700E"/>
    <w:rsid w:val="00B17567"/>
    <w:rsid w:val="00B231E9"/>
    <w:rsid w:val="00B53D69"/>
    <w:rsid w:val="00B57A18"/>
    <w:rsid w:val="00B6673B"/>
    <w:rsid w:val="00B66A3A"/>
    <w:rsid w:val="00B70C05"/>
    <w:rsid w:val="00B927E4"/>
    <w:rsid w:val="00BC7C35"/>
    <w:rsid w:val="00BE119F"/>
    <w:rsid w:val="00BE68D3"/>
    <w:rsid w:val="00C2061A"/>
    <w:rsid w:val="00C6145C"/>
    <w:rsid w:val="00C655B5"/>
    <w:rsid w:val="00C66D41"/>
    <w:rsid w:val="00C70711"/>
    <w:rsid w:val="00C95C0E"/>
    <w:rsid w:val="00C961A2"/>
    <w:rsid w:val="00C971A8"/>
    <w:rsid w:val="00CB1E29"/>
    <w:rsid w:val="00CD47CD"/>
    <w:rsid w:val="00CD513B"/>
    <w:rsid w:val="00CD7CD3"/>
    <w:rsid w:val="00CE06EE"/>
    <w:rsid w:val="00D20548"/>
    <w:rsid w:val="00D26FCA"/>
    <w:rsid w:val="00D30B25"/>
    <w:rsid w:val="00D55892"/>
    <w:rsid w:val="00D574FB"/>
    <w:rsid w:val="00D744A3"/>
    <w:rsid w:val="00D95979"/>
    <w:rsid w:val="00DD125B"/>
    <w:rsid w:val="00DE026C"/>
    <w:rsid w:val="00E01D23"/>
    <w:rsid w:val="00E10995"/>
    <w:rsid w:val="00E243C4"/>
    <w:rsid w:val="00E27DF8"/>
    <w:rsid w:val="00E47053"/>
    <w:rsid w:val="00E638EE"/>
    <w:rsid w:val="00EA43D8"/>
    <w:rsid w:val="00EA4907"/>
    <w:rsid w:val="00EC196A"/>
    <w:rsid w:val="00ED1B11"/>
    <w:rsid w:val="00EE0EDF"/>
    <w:rsid w:val="00EF0BF4"/>
    <w:rsid w:val="00F235F6"/>
    <w:rsid w:val="00F3134B"/>
    <w:rsid w:val="00F414FE"/>
    <w:rsid w:val="00F47256"/>
    <w:rsid w:val="00F7118F"/>
    <w:rsid w:val="00F74448"/>
    <w:rsid w:val="00F84943"/>
    <w:rsid w:val="00F96502"/>
    <w:rsid w:val="00FA311D"/>
    <w:rsid w:val="00FA3F1D"/>
    <w:rsid w:val="00F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B68"/>
    <w:rPr>
      <w:rFonts w:ascii="Arial" w:hAnsi="Arial"/>
      <w:noProof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9D39A3"/>
    <w:pPr>
      <w:keepNext/>
      <w:outlineLvl w:val="0"/>
    </w:pPr>
    <w:rPr>
      <w:rFonts w:ascii="YuCiril Helvetica" w:hAnsi="YuCiril Helvetica"/>
      <w:noProof w:val="0"/>
      <w:sz w:val="32"/>
      <w:szCs w:val="20"/>
    </w:rPr>
  </w:style>
  <w:style w:type="paragraph" w:styleId="Heading2">
    <w:name w:val="heading 2"/>
    <w:basedOn w:val="Normal"/>
    <w:next w:val="Normal"/>
    <w:qFormat/>
    <w:rsid w:val="009D39A3"/>
    <w:pPr>
      <w:keepNext/>
      <w:spacing w:before="240" w:after="60"/>
      <w:outlineLvl w:val="1"/>
    </w:pPr>
    <w:rPr>
      <w:rFonts w:cs="Arial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0D"/>
    <w:rPr>
      <w:color w:val="0000FF"/>
      <w:u w:val="single"/>
    </w:rPr>
  </w:style>
  <w:style w:type="paragraph" w:styleId="BalloonText">
    <w:name w:val="Balloon Text"/>
    <w:basedOn w:val="Normal"/>
    <w:semiHidden/>
    <w:rsid w:val="005B0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E11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čl</vt:lpstr>
    </vt:vector>
  </TitlesOfParts>
  <Company>MASINOPROJEKT KOPRING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čl</dc:title>
  <dc:subject/>
  <dc:creator>Jadranka PAVLICA</dc:creator>
  <cp:keywords/>
  <dc:description/>
  <cp:lastModifiedBy>Sladja</cp:lastModifiedBy>
  <cp:revision>11</cp:revision>
  <cp:lastPrinted>2009-09-14T09:25:00Z</cp:lastPrinted>
  <dcterms:created xsi:type="dcterms:W3CDTF">2009-08-20T09:29:00Z</dcterms:created>
  <dcterms:modified xsi:type="dcterms:W3CDTF">2009-09-14T09:32:00Z</dcterms:modified>
</cp:coreProperties>
</file>